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ECB" w:rsidRDefault="00644ECB"/>
    <w:p w:rsidR="00644ECB" w:rsidRPr="00F14710" w:rsidRDefault="00644ECB" w:rsidP="00644E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РОССИЙСКАЯ ФЕДЕРАЦИЯ</w:t>
      </w:r>
    </w:p>
    <w:p w:rsidR="00644ECB" w:rsidRPr="00F14710" w:rsidRDefault="00644ECB" w:rsidP="00644E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ИРКУТСКАЯ ОБЛАСТЬ</w:t>
      </w:r>
    </w:p>
    <w:p w:rsidR="00644ECB" w:rsidRPr="00F14710" w:rsidRDefault="00644ECB" w:rsidP="00644E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ЭХИРИТ-БУЛАГАТСКИЙ РАЙОН</w:t>
      </w:r>
    </w:p>
    <w:p w:rsidR="00644ECB" w:rsidRPr="00F14710" w:rsidRDefault="00644ECB" w:rsidP="00644E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МУНИЦИПАЛЬНОЕ ОБРАЗОВАНИЕ «АХИНСКОЕ»</w:t>
      </w:r>
    </w:p>
    <w:p w:rsidR="00644ECB" w:rsidRDefault="00644ECB" w:rsidP="00644E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АДМИНИСТРАЦИЯ</w:t>
      </w:r>
    </w:p>
    <w:p w:rsidR="00644ECB" w:rsidRPr="00F14710" w:rsidRDefault="00644ECB" w:rsidP="00644EC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44ECB" w:rsidRPr="00F14710" w:rsidRDefault="00644ECB" w:rsidP="00644E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 xml:space="preserve">ПОСТАНОВЛЕНИЕ </w:t>
      </w:r>
    </w:p>
    <w:p w:rsidR="00644ECB" w:rsidRPr="00DE2C95" w:rsidRDefault="00644ECB" w:rsidP="00644ECB">
      <w:pPr>
        <w:jc w:val="center"/>
        <w:rPr>
          <w:rFonts w:ascii="Times New Roman" w:hAnsi="Times New Roman"/>
          <w:b/>
          <w:sz w:val="24"/>
          <w:szCs w:val="24"/>
        </w:rPr>
      </w:pPr>
    </w:p>
    <w:p w:rsidR="00644ECB" w:rsidRPr="00DE2C95" w:rsidRDefault="00644ECB" w:rsidP="00644EC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01.07</w:t>
      </w:r>
      <w:r w:rsidRPr="00DE2C95">
        <w:rPr>
          <w:rFonts w:ascii="Times New Roman" w:hAnsi="Times New Roman"/>
          <w:sz w:val="24"/>
          <w:szCs w:val="24"/>
        </w:rPr>
        <w:t>.2015 г.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AA1DA0" w:rsidRPr="00F14710">
        <w:rPr>
          <w:rFonts w:ascii="Times New Roman" w:hAnsi="Times New Roman"/>
          <w:sz w:val="24"/>
          <w:szCs w:val="24"/>
        </w:rPr>
        <w:t>№ 2</w:t>
      </w:r>
      <w:r w:rsidR="00AA1DA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с. Ахины</w:t>
      </w:r>
    </w:p>
    <w:p w:rsidR="007A2A72" w:rsidRDefault="001678D5" w:rsidP="00644EC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</w:t>
      </w:r>
      <w:r w:rsidR="00644ECB">
        <w:rPr>
          <w:rFonts w:ascii="Times New Roman" w:hAnsi="Times New Roman"/>
          <w:sz w:val="24"/>
          <w:szCs w:val="24"/>
        </w:rPr>
        <w:t xml:space="preserve">О предоставлении </w:t>
      </w:r>
      <w:proofErr w:type="gramStart"/>
      <w:r w:rsidR="00644ECB">
        <w:rPr>
          <w:rFonts w:ascii="Times New Roman" w:hAnsi="Times New Roman"/>
          <w:sz w:val="24"/>
          <w:szCs w:val="24"/>
        </w:rPr>
        <w:t>земельного</w:t>
      </w:r>
      <w:proofErr w:type="gramEnd"/>
      <w:r w:rsidR="00644ECB">
        <w:rPr>
          <w:rFonts w:ascii="Times New Roman" w:hAnsi="Times New Roman"/>
          <w:sz w:val="24"/>
          <w:szCs w:val="24"/>
        </w:rPr>
        <w:t xml:space="preserve"> </w:t>
      </w:r>
    </w:p>
    <w:p w:rsidR="007A2A72" w:rsidRDefault="00644ECB" w:rsidP="00644EC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участка на праве пост</w:t>
      </w:r>
      <w:r w:rsidR="007A2A7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янного  </w:t>
      </w:r>
    </w:p>
    <w:p w:rsidR="00644ECB" w:rsidRDefault="00644ECB" w:rsidP="00644EC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(бессрочного) пользования</w:t>
      </w:r>
      <w:r w:rsidR="007A2A72">
        <w:rPr>
          <w:rFonts w:ascii="Times New Roman" w:hAnsi="Times New Roman"/>
          <w:sz w:val="24"/>
          <w:szCs w:val="24"/>
        </w:rPr>
        <w:t>»</w:t>
      </w:r>
    </w:p>
    <w:p w:rsidR="007A2A72" w:rsidRDefault="007A2A72" w:rsidP="00644E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644E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Рассмотрев представленные документы: заявление, кадастровый паспорт земельного участка, постановление от 22.05.2015 г. № 16 «Об утверждении схемы расположения земельного участка», руководствуясь п.1 ст.20 Земельного Кодекса РФ № 136 –ФЗ от 25.20.2001 г., п.3 ст.37 Устава МО «Ахинское»</w:t>
      </w: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Предоставить  на праве постоянного (бессрочного) пользования земельный участок с кадастровым номером 85:06:010702:151 площадью 100 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 xml:space="preserve">, из категории земель населенных пунктов, местоположение: Иркутская область, Эхирит-Булагатский район,      с. Ахины, ул. Горького, 25А. Разрешенное использование: основной вид разрешенного использования – для индивидуальных и блокированных жилых домов, вспомогательный вид – для водозаборной скважины. </w:t>
      </w: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7A2A72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2A72" w:rsidRDefault="00AA1DA0" w:rsidP="007A2A7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Calibri" w:eastAsia="Times New Roman" w:hAnsi="Calibri" w:cs="Times New Roman"/>
          <w:noProof/>
        </w:rPr>
        <w:drawing>
          <wp:inline distT="0" distB="0" distL="0" distR="0">
            <wp:extent cx="4334707" cy="8587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672" cy="85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44ECB" w:rsidRDefault="00644ECB" w:rsidP="007A2A72">
      <w:pPr>
        <w:spacing w:after="0" w:line="240" w:lineRule="auto"/>
      </w:pPr>
    </w:p>
    <w:sectPr w:rsidR="00644ECB" w:rsidSect="008F18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18FF"/>
    <w:rsid w:val="001678D5"/>
    <w:rsid w:val="00351778"/>
    <w:rsid w:val="00644ECB"/>
    <w:rsid w:val="007672DE"/>
    <w:rsid w:val="00777238"/>
    <w:rsid w:val="007A2A72"/>
    <w:rsid w:val="008F18FF"/>
    <w:rsid w:val="00AA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8F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A1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D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5</cp:revision>
  <dcterms:created xsi:type="dcterms:W3CDTF">2015-07-22T13:17:00Z</dcterms:created>
  <dcterms:modified xsi:type="dcterms:W3CDTF">2015-10-08T14:11:00Z</dcterms:modified>
</cp:coreProperties>
</file>