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06AAB" w:rsidRPr="00806AAB" w:rsidRDefault="00AF64EA" w:rsidP="00806AAB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01.03.2019г. №3</w:t>
      </w:r>
    </w:p>
    <w:p w:rsidR="00806AAB" w:rsidRPr="00806AAB" w:rsidRDefault="00806AAB" w:rsidP="00806AAB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806AA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806AAB" w:rsidRPr="00806AAB" w:rsidRDefault="00806AAB" w:rsidP="00806AAB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806AAB">
        <w:rPr>
          <w:rFonts w:ascii="Arial" w:hAnsi="Arial" w:cs="Arial"/>
          <w:b/>
          <w:sz w:val="32"/>
          <w:szCs w:val="32"/>
        </w:rPr>
        <w:t>ИРКУТСКАЯ ОБЛАСТЬ</w:t>
      </w:r>
    </w:p>
    <w:p w:rsidR="00806AAB" w:rsidRPr="00806AAB" w:rsidRDefault="00806AAB" w:rsidP="00806AAB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806AAB">
        <w:rPr>
          <w:rFonts w:ascii="Arial" w:hAnsi="Arial" w:cs="Arial"/>
          <w:b/>
          <w:sz w:val="32"/>
          <w:szCs w:val="32"/>
        </w:rPr>
        <w:t>ЭХИРИТ-БУЛАГАТСКИЙ РАЙОН</w:t>
      </w:r>
    </w:p>
    <w:p w:rsidR="00806AAB" w:rsidRPr="00806AAB" w:rsidRDefault="00806AAB" w:rsidP="00806AAB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806AAB">
        <w:rPr>
          <w:rFonts w:ascii="Arial" w:hAnsi="Arial" w:cs="Arial"/>
          <w:b/>
          <w:sz w:val="32"/>
          <w:szCs w:val="32"/>
        </w:rPr>
        <w:t>МУНИЦИПАЛЬНОЕ ОБРАЗОВАНИЕ «</w:t>
      </w:r>
      <w:r w:rsidR="00204571">
        <w:rPr>
          <w:rFonts w:ascii="Arial" w:hAnsi="Arial" w:cs="Arial"/>
          <w:b/>
          <w:sz w:val="32"/>
          <w:szCs w:val="32"/>
        </w:rPr>
        <w:t>АХИНСКОЕ</w:t>
      </w:r>
      <w:r w:rsidRPr="00806AAB">
        <w:rPr>
          <w:rFonts w:ascii="Arial" w:hAnsi="Arial" w:cs="Arial"/>
          <w:b/>
          <w:sz w:val="32"/>
          <w:szCs w:val="32"/>
        </w:rPr>
        <w:t>»</w:t>
      </w:r>
    </w:p>
    <w:p w:rsidR="00806AAB" w:rsidRPr="00806AAB" w:rsidRDefault="00806AAB" w:rsidP="00806AAB">
      <w:pPr>
        <w:pStyle w:val="ConsPlusTitle"/>
        <w:jc w:val="center"/>
        <w:rPr>
          <w:rFonts w:ascii="Arial" w:hAnsi="Arial" w:cs="Arial"/>
          <w:sz w:val="32"/>
          <w:szCs w:val="32"/>
        </w:rPr>
      </w:pPr>
      <w:r w:rsidRPr="00806AAB">
        <w:rPr>
          <w:rFonts w:ascii="Arial" w:hAnsi="Arial" w:cs="Arial"/>
          <w:sz w:val="32"/>
          <w:szCs w:val="32"/>
        </w:rPr>
        <w:t>ДУМА</w:t>
      </w:r>
    </w:p>
    <w:p w:rsidR="00806AAB" w:rsidRPr="00806AAB" w:rsidRDefault="00806AAB" w:rsidP="00806AAB">
      <w:pPr>
        <w:pStyle w:val="ConsPlusTitle"/>
        <w:jc w:val="center"/>
        <w:rPr>
          <w:rFonts w:ascii="Arial" w:hAnsi="Arial" w:cs="Arial"/>
          <w:sz w:val="32"/>
          <w:szCs w:val="32"/>
        </w:rPr>
      </w:pPr>
      <w:r w:rsidRPr="00806AAB">
        <w:rPr>
          <w:rFonts w:ascii="Arial" w:hAnsi="Arial" w:cs="Arial"/>
          <w:sz w:val="32"/>
          <w:szCs w:val="32"/>
        </w:rPr>
        <w:t>РЕШЕНИЕ</w:t>
      </w:r>
    </w:p>
    <w:p w:rsidR="00806AAB" w:rsidRPr="00AF64EA" w:rsidRDefault="00806AAB" w:rsidP="00806AA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:rsidR="00806AAB" w:rsidRPr="00806AAB" w:rsidRDefault="00806AAB" w:rsidP="00806AAB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2"/>
        </w:rPr>
      </w:pPr>
      <w:r w:rsidRPr="00806AAB">
        <w:rPr>
          <w:rFonts w:ascii="Arial" w:hAnsi="Arial" w:cs="Arial"/>
          <w:b/>
          <w:bCs/>
          <w:sz w:val="32"/>
        </w:rPr>
        <w:t>ОБ УТВЕРЖДЕНИИ ПОРЯДКА ДОСРОЧНОГО ПРЕКРАЩЕНИЯ ПОЛНОМОЧИЙ ДЕПУТАТА ДУМЫ МУНИЦИПАЛЬНОГО ОБРАЗОВАНИЯ</w:t>
      </w:r>
      <w:r w:rsidRPr="00806AAB">
        <w:rPr>
          <w:rFonts w:ascii="Arial" w:hAnsi="Arial" w:cs="Arial"/>
          <w:b/>
          <w:sz w:val="32"/>
        </w:rPr>
        <w:t xml:space="preserve"> «</w:t>
      </w:r>
      <w:r w:rsidR="00204571">
        <w:rPr>
          <w:rFonts w:ascii="Arial" w:hAnsi="Arial" w:cs="Arial"/>
          <w:b/>
          <w:sz w:val="32"/>
        </w:rPr>
        <w:t>АХИНСКОЕ</w:t>
      </w:r>
      <w:r w:rsidRPr="00806AAB">
        <w:rPr>
          <w:rFonts w:ascii="Arial" w:hAnsi="Arial" w:cs="Arial"/>
          <w:b/>
          <w:sz w:val="32"/>
        </w:rPr>
        <w:t xml:space="preserve">» </w:t>
      </w:r>
      <w:r w:rsidRPr="00806AAB">
        <w:rPr>
          <w:rFonts w:ascii="Arial" w:hAnsi="Arial" w:cs="Arial"/>
          <w:b/>
          <w:bCs/>
          <w:sz w:val="32"/>
        </w:rPr>
        <w:t>В СВЯЗИ С УТРАТОЙ ДОВЕРИЯ</w:t>
      </w:r>
    </w:p>
    <w:p w:rsidR="00806AAB" w:rsidRPr="00806AAB" w:rsidRDefault="00806AAB" w:rsidP="00806AAB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</w:rPr>
      </w:pPr>
    </w:p>
    <w:p w:rsidR="00806AAB" w:rsidRPr="00806AAB" w:rsidRDefault="00806AAB" w:rsidP="00806AAB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</w:rPr>
      </w:pPr>
      <w:r w:rsidRPr="00806AAB">
        <w:rPr>
          <w:rFonts w:ascii="Arial" w:hAnsi="Arial" w:cs="Arial"/>
          <w:sz w:val="24"/>
        </w:rPr>
        <w:t>Руководствуясь частями 1 и 2статьи 13</w:t>
      </w:r>
      <w:r w:rsidRPr="00806AAB">
        <w:rPr>
          <w:rFonts w:ascii="Arial" w:hAnsi="Arial" w:cs="Arial"/>
          <w:kern w:val="2"/>
          <w:sz w:val="24"/>
          <w:vertAlign w:val="superscript"/>
        </w:rPr>
        <w:t>1</w:t>
      </w:r>
      <w:r w:rsidRPr="00806AAB">
        <w:rPr>
          <w:rFonts w:ascii="Arial" w:hAnsi="Arial" w:cs="Arial"/>
          <w:sz w:val="24"/>
        </w:rPr>
        <w:t xml:space="preserve"> Федерального закона от 25 декабря 2008 года №273-ФЗ</w:t>
      </w:r>
      <w:r w:rsidR="003905BF">
        <w:rPr>
          <w:rFonts w:ascii="Arial" w:hAnsi="Arial" w:cs="Arial"/>
          <w:sz w:val="24"/>
        </w:rPr>
        <w:t xml:space="preserve"> </w:t>
      </w:r>
      <w:r w:rsidRPr="00806AAB">
        <w:rPr>
          <w:rFonts w:ascii="Arial" w:hAnsi="Arial" w:cs="Arial"/>
          <w:sz w:val="24"/>
        </w:rPr>
        <w:t>«О противодействии коррупции», статьей</w:t>
      </w:r>
      <w:r w:rsidR="003905BF">
        <w:rPr>
          <w:rFonts w:ascii="Arial" w:hAnsi="Arial" w:cs="Arial"/>
          <w:sz w:val="24"/>
        </w:rPr>
        <w:t xml:space="preserve"> </w:t>
      </w:r>
      <w:r w:rsidRPr="00806AAB">
        <w:rPr>
          <w:rFonts w:ascii="Arial" w:hAnsi="Arial" w:cs="Arial"/>
          <w:sz w:val="24"/>
        </w:rPr>
        <w:t>40</w:t>
      </w:r>
      <w:r w:rsidR="003905BF">
        <w:rPr>
          <w:rFonts w:ascii="Arial" w:hAnsi="Arial" w:cs="Arial"/>
          <w:sz w:val="24"/>
        </w:rPr>
        <w:t xml:space="preserve"> </w:t>
      </w:r>
      <w:r w:rsidRPr="00806AAB">
        <w:rPr>
          <w:rFonts w:ascii="Arial" w:hAnsi="Arial" w:cs="Arial"/>
          <w:sz w:val="24"/>
        </w:rPr>
        <w:t>Федерального</w:t>
      </w:r>
      <w:r w:rsidR="003905BF">
        <w:rPr>
          <w:rFonts w:ascii="Arial" w:hAnsi="Arial" w:cs="Arial"/>
          <w:sz w:val="24"/>
        </w:rPr>
        <w:t xml:space="preserve"> закона от 6 октября 2003 года №</w:t>
      </w:r>
      <w:r w:rsidRPr="00806AAB">
        <w:rPr>
          <w:rFonts w:ascii="Arial" w:hAnsi="Arial" w:cs="Arial"/>
          <w:sz w:val="24"/>
        </w:rPr>
        <w:t>131-ФЗ «Об общих принципах организации местного самоуправления в Российской Федерации», Уставом муниципального образования «</w:t>
      </w:r>
      <w:r w:rsidR="00204571">
        <w:rPr>
          <w:rFonts w:ascii="Arial" w:hAnsi="Arial" w:cs="Arial"/>
          <w:sz w:val="24"/>
        </w:rPr>
        <w:t>Ахинское</w:t>
      </w:r>
      <w:r w:rsidRPr="00806AAB">
        <w:rPr>
          <w:rFonts w:ascii="Arial" w:hAnsi="Arial" w:cs="Arial"/>
          <w:sz w:val="24"/>
        </w:rPr>
        <w:t>», Дума муниципального образования «</w:t>
      </w:r>
      <w:r w:rsidR="00204571">
        <w:rPr>
          <w:rFonts w:ascii="Arial" w:hAnsi="Arial" w:cs="Arial"/>
          <w:sz w:val="24"/>
        </w:rPr>
        <w:t>Ахинское</w:t>
      </w:r>
      <w:r w:rsidRPr="00806AAB">
        <w:rPr>
          <w:rFonts w:ascii="Arial" w:hAnsi="Arial" w:cs="Arial"/>
          <w:sz w:val="24"/>
        </w:rPr>
        <w:t>»</w:t>
      </w:r>
    </w:p>
    <w:p w:rsidR="00806AAB" w:rsidRPr="00D842F9" w:rsidRDefault="00806AAB" w:rsidP="00806AAB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806AAB" w:rsidRPr="00806AAB" w:rsidRDefault="00806AAB" w:rsidP="00806AAB">
      <w:pPr>
        <w:pStyle w:val="ConsPlusNormal"/>
        <w:ind w:firstLine="709"/>
        <w:jc w:val="center"/>
        <w:rPr>
          <w:rFonts w:ascii="Arial" w:hAnsi="Arial" w:cs="Arial"/>
          <w:b/>
          <w:sz w:val="30"/>
          <w:szCs w:val="30"/>
        </w:rPr>
      </w:pPr>
      <w:r w:rsidRPr="00806AAB">
        <w:rPr>
          <w:rFonts w:ascii="Arial" w:hAnsi="Arial" w:cs="Arial"/>
          <w:b/>
          <w:sz w:val="30"/>
          <w:szCs w:val="30"/>
        </w:rPr>
        <w:t>РЕШИЛА:</w:t>
      </w:r>
    </w:p>
    <w:p w:rsidR="00806AAB" w:rsidRPr="00806AAB" w:rsidRDefault="00806AAB" w:rsidP="00806AAB">
      <w:pPr>
        <w:pStyle w:val="ConsPlusNormal"/>
        <w:ind w:firstLine="709"/>
        <w:jc w:val="both"/>
        <w:rPr>
          <w:rFonts w:ascii="Arial" w:hAnsi="Arial" w:cs="Arial"/>
          <w:sz w:val="24"/>
          <w:szCs w:val="30"/>
        </w:rPr>
      </w:pPr>
    </w:p>
    <w:p w:rsidR="00806AAB" w:rsidRPr="00806AAB" w:rsidRDefault="00806AAB" w:rsidP="00806AAB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i/>
          <w:sz w:val="24"/>
          <w:szCs w:val="24"/>
        </w:rPr>
      </w:pPr>
      <w:r w:rsidRPr="00806AAB">
        <w:rPr>
          <w:rFonts w:ascii="Arial" w:hAnsi="Arial" w:cs="Arial"/>
          <w:sz w:val="24"/>
          <w:szCs w:val="24"/>
        </w:rPr>
        <w:t>1. Утвердить П</w:t>
      </w:r>
      <w:r w:rsidRPr="00806AAB">
        <w:rPr>
          <w:rFonts w:ascii="Arial" w:hAnsi="Arial" w:cs="Arial"/>
          <w:bCs/>
          <w:sz w:val="24"/>
          <w:szCs w:val="24"/>
        </w:rPr>
        <w:t xml:space="preserve">орядок досрочного прекращения полномочий депутата Думы муниципального образования </w:t>
      </w:r>
      <w:r w:rsidRPr="00806AAB">
        <w:rPr>
          <w:rFonts w:ascii="Arial" w:hAnsi="Arial" w:cs="Arial"/>
          <w:sz w:val="24"/>
          <w:szCs w:val="24"/>
        </w:rPr>
        <w:t>«</w:t>
      </w:r>
      <w:r w:rsidR="00204571">
        <w:rPr>
          <w:rFonts w:ascii="Arial" w:hAnsi="Arial" w:cs="Arial"/>
          <w:sz w:val="24"/>
          <w:szCs w:val="24"/>
        </w:rPr>
        <w:t>Ахинское</w:t>
      </w:r>
      <w:r w:rsidRPr="00806AAB">
        <w:rPr>
          <w:rFonts w:ascii="Arial" w:hAnsi="Arial" w:cs="Arial"/>
          <w:sz w:val="24"/>
          <w:szCs w:val="24"/>
        </w:rPr>
        <w:t>» в связи с утратой доверия (прилагается).</w:t>
      </w:r>
    </w:p>
    <w:p w:rsidR="00806AAB" w:rsidRPr="00806AAB" w:rsidRDefault="00806AAB" w:rsidP="00806AAB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806AAB">
        <w:rPr>
          <w:rFonts w:ascii="Arial" w:hAnsi="Arial" w:cs="Arial"/>
          <w:sz w:val="24"/>
          <w:szCs w:val="24"/>
        </w:rPr>
        <w:t>2. Опубликовать настоящее решение в газете «</w:t>
      </w:r>
      <w:r w:rsidR="00204571">
        <w:rPr>
          <w:rFonts w:ascii="Arial" w:hAnsi="Arial" w:cs="Arial"/>
          <w:sz w:val="24"/>
          <w:szCs w:val="24"/>
        </w:rPr>
        <w:t>Ахинский</w:t>
      </w:r>
      <w:r w:rsidRPr="00806AAB">
        <w:rPr>
          <w:rFonts w:ascii="Arial" w:hAnsi="Arial" w:cs="Arial"/>
          <w:sz w:val="24"/>
          <w:szCs w:val="24"/>
        </w:rPr>
        <w:t xml:space="preserve"> </w:t>
      </w:r>
      <w:r w:rsidR="00204571">
        <w:rPr>
          <w:rFonts w:ascii="Arial" w:hAnsi="Arial" w:cs="Arial"/>
          <w:sz w:val="24"/>
          <w:szCs w:val="24"/>
        </w:rPr>
        <w:t>в</w:t>
      </w:r>
      <w:r w:rsidRPr="00806AAB">
        <w:rPr>
          <w:rFonts w:ascii="Arial" w:hAnsi="Arial" w:cs="Arial"/>
          <w:sz w:val="24"/>
          <w:szCs w:val="24"/>
        </w:rPr>
        <w:t>естник» и разместить на официальном сайте администрации муниципального образования «</w:t>
      </w:r>
      <w:r w:rsidR="00204571">
        <w:rPr>
          <w:rFonts w:ascii="Arial" w:hAnsi="Arial" w:cs="Arial"/>
          <w:sz w:val="24"/>
          <w:szCs w:val="24"/>
        </w:rPr>
        <w:t>Ахинское</w:t>
      </w:r>
      <w:r w:rsidRPr="00806AAB">
        <w:rPr>
          <w:rFonts w:ascii="Arial" w:hAnsi="Arial" w:cs="Arial"/>
          <w:sz w:val="24"/>
          <w:szCs w:val="24"/>
        </w:rPr>
        <w:t>» в информационно-телекоммуникационной сети «Интернет».</w:t>
      </w:r>
    </w:p>
    <w:p w:rsidR="00806AAB" w:rsidRPr="00806AAB" w:rsidRDefault="00806AAB" w:rsidP="00806AAB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06AAB">
        <w:rPr>
          <w:rFonts w:ascii="Arial" w:hAnsi="Arial" w:cs="Arial"/>
          <w:sz w:val="24"/>
          <w:szCs w:val="24"/>
        </w:rPr>
        <w:t xml:space="preserve">3. </w:t>
      </w:r>
      <w:r w:rsidRPr="00806AAB">
        <w:rPr>
          <w:rFonts w:ascii="Arial" w:hAnsi="Arial" w:cs="Arial"/>
          <w:bCs/>
          <w:sz w:val="24"/>
          <w:szCs w:val="24"/>
        </w:rPr>
        <w:t xml:space="preserve">Настоящее решение </w:t>
      </w:r>
      <w:r w:rsidRPr="00806AAB">
        <w:rPr>
          <w:rFonts w:ascii="Arial" w:hAnsi="Arial" w:cs="Arial"/>
          <w:sz w:val="24"/>
          <w:szCs w:val="24"/>
        </w:rPr>
        <w:t>вступает в силу через десять календарных дней после дня его официального опубликования.</w:t>
      </w:r>
    </w:p>
    <w:p w:rsidR="00806AAB" w:rsidRPr="00806AAB" w:rsidRDefault="00806AAB" w:rsidP="00806AAB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806AAB" w:rsidRPr="00806AAB" w:rsidRDefault="00806AAB" w:rsidP="00806AAB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806AAB" w:rsidRPr="00806AAB" w:rsidRDefault="00806AAB" w:rsidP="00806AAB">
      <w:pPr>
        <w:pStyle w:val="ConsPlusNormal"/>
        <w:jc w:val="both"/>
        <w:rPr>
          <w:rFonts w:ascii="Arial" w:hAnsi="Arial" w:cs="Arial"/>
          <w:sz w:val="24"/>
          <w:szCs w:val="24"/>
        </w:rPr>
      </w:pPr>
      <w:r w:rsidRPr="00806AAB">
        <w:rPr>
          <w:rFonts w:ascii="Arial" w:hAnsi="Arial" w:cs="Arial"/>
          <w:sz w:val="24"/>
          <w:szCs w:val="24"/>
        </w:rPr>
        <w:t>Председатель Думы МО «</w:t>
      </w:r>
      <w:r w:rsidR="00204571">
        <w:rPr>
          <w:rFonts w:ascii="Arial" w:hAnsi="Arial" w:cs="Arial"/>
          <w:sz w:val="24"/>
          <w:szCs w:val="24"/>
        </w:rPr>
        <w:t>Ахинское</w:t>
      </w:r>
      <w:r w:rsidRPr="00806AAB">
        <w:rPr>
          <w:rFonts w:ascii="Arial" w:hAnsi="Arial" w:cs="Arial"/>
          <w:sz w:val="24"/>
          <w:szCs w:val="24"/>
        </w:rPr>
        <w:t>»</w:t>
      </w:r>
    </w:p>
    <w:p w:rsidR="00D842F9" w:rsidRDefault="00806AAB" w:rsidP="00806AAB">
      <w:pPr>
        <w:pStyle w:val="ConsPlusNormal"/>
        <w:jc w:val="both"/>
        <w:rPr>
          <w:rFonts w:ascii="Arial" w:hAnsi="Arial" w:cs="Arial"/>
          <w:sz w:val="24"/>
          <w:szCs w:val="24"/>
        </w:rPr>
      </w:pPr>
      <w:r w:rsidRPr="00806AAB">
        <w:rPr>
          <w:rFonts w:ascii="Arial" w:hAnsi="Arial" w:cs="Arial"/>
          <w:sz w:val="24"/>
          <w:szCs w:val="24"/>
        </w:rPr>
        <w:t>Глава МО «</w:t>
      </w:r>
      <w:r w:rsidR="00204571">
        <w:rPr>
          <w:rFonts w:ascii="Arial" w:hAnsi="Arial" w:cs="Arial"/>
          <w:sz w:val="24"/>
          <w:szCs w:val="24"/>
        </w:rPr>
        <w:t>Ахинское</w:t>
      </w:r>
      <w:r w:rsidRPr="00806AAB">
        <w:rPr>
          <w:rFonts w:ascii="Arial" w:hAnsi="Arial" w:cs="Arial"/>
          <w:sz w:val="24"/>
          <w:szCs w:val="24"/>
        </w:rPr>
        <w:t>»</w:t>
      </w:r>
    </w:p>
    <w:p w:rsidR="00806AAB" w:rsidRDefault="00204571" w:rsidP="00D842F9">
      <w:pPr>
        <w:pStyle w:val="ConsPlusNormal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С.А. Кускенов</w:t>
      </w:r>
    </w:p>
    <w:p w:rsidR="00016C2F" w:rsidRDefault="00016C2F" w:rsidP="00D842F9">
      <w:pPr>
        <w:pStyle w:val="ConsPlusNormal"/>
        <w:rPr>
          <w:rFonts w:ascii="Arial" w:hAnsi="Arial" w:cs="Arial"/>
          <w:sz w:val="24"/>
          <w:szCs w:val="24"/>
        </w:rPr>
      </w:pPr>
    </w:p>
    <w:p w:rsidR="00016C2F" w:rsidRPr="00806AAB" w:rsidRDefault="00016C2F" w:rsidP="00D842F9">
      <w:pPr>
        <w:pStyle w:val="ConsPlusNormal"/>
        <w:rPr>
          <w:rFonts w:ascii="Arial" w:hAnsi="Arial" w:cs="Arial"/>
          <w:sz w:val="24"/>
          <w:szCs w:val="24"/>
        </w:rPr>
        <w:sectPr w:rsidR="00016C2F" w:rsidRPr="00806AAB" w:rsidSect="00FC1F46">
          <w:headerReference w:type="even" r:id="rId6"/>
          <w:headerReference w:type="default" r:id="rId7"/>
          <w:pgSz w:w="11906" w:h="16838"/>
          <w:pgMar w:top="1134" w:right="850" w:bottom="1134" w:left="1701" w:header="708" w:footer="708" w:gutter="0"/>
          <w:pgNumType w:start="1"/>
          <w:cols w:space="708"/>
          <w:titlePg/>
          <w:docGrid w:linePitch="360"/>
        </w:sectPr>
      </w:pPr>
    </w:p>
    <w:p w:rsidR="00806AAB" w:rsidRPr="00806AAB" w:rsidRDefault="00806AAB" w:rsidP="00806AA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szCs w:val="28"/>
        </w:rPr>
      </w:pPr>
      <w:r w:rsidRPr="00806AAB">
        <w:rPr>
          <w:rFonts w:ascii="Courier New" w:hAnsi="Courier New" w:cs="Courier New"/>
          <w:szCs w:val="28"/>
        </w:rPr>
        <w:lastRenderedPageBreak/>
        <w:t>УТВЕРЖДЕН</w:t>
      </w:r>
    </w:p>
    <w:p w:rsidR="006A7788" w:rsidRDefault="00806AAB" w:rsidP="00806AA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Courier New" w:hAnsi="Courier New" w:cs="Courier New"/>
          <w:szCs w:val="28"/>
        </w:rPr>
      </w:pPr>
      <w:r w:rsidRPr="00806AAB">
        <w:rPr>
          <w:rFonts w:ascii="Courier New" w:hAnsi="Courier New" w:cs="Courier New"/>
          <w:szCs w:val="28"/>
        </w:rPr>
        <w:t>решением Думы муниципального</w:t>
      </w:r>
    </w:p>
    <w:p w:rsidR="00806AAB" w:rsidRPr="00806AAB" w:rsidRDefault="00806AAB" w:rsidP="00806AA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Courier New" w:hAnsi="Courier New" w:cs="Courier New"/>
          <w:szCs w:val="28"/>
        </w:rPr>
      </w:pPr>
      <w:r w:rsidRPr="00806AAB">
        <w:rPr>
          <w:rFonts w:ascii="Courier New" w:hAnsi="Courier New" w:cs="Courier New"/>
          <w:szCs w:val="28"/>
        </w:rPr>
        <w:t xml:space="preserve"> образования «</w:t>
      </w:r>
      <w:r w:rsidR="00204571">
        <w:rPr>
          <w:rFonts w:ascii="Courier New" w:hAnsi="Courier New" w:cs="Courier New"/>
          <w:szCs w:val="28"/>
        </w:rPr>
        <w:t>Ахинское</w:t>
      </w:r>
      <w:r w:rsidRPr="00806AAB">
        <w:rPr>
          <w:rFonts w:ascii="Courier New" w:hAnsi="Courier New" w:cs="Courier New"/>
          <w:szCs w:val="28"/>
        </w:rPr>
        <w:t>»</w:t>
      </w:r>
    </w:p>
    <w:p w:rsidR="00806AAB" w:rsidRPr="00806AAB" w:rsidRDefault="00C7680D" w:rsidP="00806AA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Courier New" w:hAnsi="Courier New" w:cs="Courier New"/>
          <w:szCs w:val="28"/>
        </w:rPr>
      </w:pPr>
      <w:r>
        <w:rPr>
          <w:rFonts w:ascii="Courier New" w:hAnsi="Courier New" w:cs="Courier New"/>
          <w:szCs w:val="28"/>
        </w:rPr>
        <w:t xml:space="preserve">от </w:t>
      </w:r>
      <w:r w:rsidR="00CB6169">
        <w:rPr>
          <w:rFonts w:ascii="Courier New" w:hAnsi="Courier New" w:cs="Courier New"/>
          <w:szCs w:val="28"/>
        </w:rPr>
        <w:t>01.03.</w:t>
      </w:r>
      <w:r>
        <w:rPr>
          <w:rFonts w:ascii="Courier New" w:hAnsi="Courier New" w:cs="Courier New"/>
          <w:szCs w:val="28"/>
        </w:rPr>
        <w:t>20</w:t>
      </w:r>
      <w:r w:rsidR="00CB6169">
        <w:rPr>
          <w:rFonts w:ascii="Courier New" w:hAnsi="Courier New" w:cs="Courier New"/>
          <w:szCs w:val="28"/>
        </w:rPr>
        <w:t>19</w:t>
      </w:r>
      <w:r>
        <w:rPr>
          <w:rFonts w:ascii="Courier New" w:hAnsi="Courier New" w:cs="Courier New"/>
          <w:szCs w:val="28"/>
        </w:rPr>
        <w:t xml:space="preserve"> г.</w:t>
      </w:r>
      <w:r w:rsidR="00806AAB" w:rsidRPr="00806AAB">
        <w:rPr>
          <w:rFonts w:ascii="Courier New" w:hAnsi="Courier New" w:cs="Courier New"/>
          <w:szCs w:val="28"/>
        </w:rPr>
        <w:t>№</w:t>
      </w:r>
      <w:r w:rsidR="00CB6169">
        <w:rPr>
          <w:rFonts w:ascii="Courier New" w:hAnsi="Courier New" w:cs="Courier New"/>
          <w:szCs w:val="28"/>
        </w:rPr>
        <w:t>3</w:t>
      </w:r>
      <w:bookmarkStart w:id="0" w:name="_GoBack"/>
      <w:bookmarkEnd w:id="0"/>
    </w:p>
    <w:p w:rsidR="00806AAB" w:rsidRPr="00806AAB" w:rsidRDefault="00806AAB" w:rsidP="00806AA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Courier New" w:hAnsi="Courier New" w:cs="Courier New"/>
          <w:b/>
        </w:rPr>
      </w:pPr>
    </w:p>
    <w:p w:rsidR="00806AAB" w:rsidRPr="00806AAB" w:rsidRDefault="00806AAB" w:rsidP="00806AA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</w:rPr>
      </w:pPr>
    </w:p>
    <w:p w:rsidR="00806AAB" w:rsidRPr="00AF64EA" w:rsidRDefault="00806AAB" w:rsidP="00806AA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Cs/>
          <w:sz w:val="24"/>
          <w:szCs w:val="24"/>
        </w:rPr>
      </w:pPr>
      <w:bookmarkStart w:id="1" w:name="Par24"/>
      <w:bookmarkEnd w:id="1"/>
      <w:r w:rsidRPr="00AF64EA">
        <w:rPr>
          <w:rFonts w:ascii="Arial" w:hAnsi="Arial" w:cs="Arial"/>
          <w:bCs/>
          <w:sz w:val="24"/>
          <w:szCs w:val="24"/>
        </w:rPr>
        <w:t xml:space="preserve">ПОРЯДОК ДОСРОЧНОГО ПРЕКРАЩЕНИЯ ПОЛНОМОЧИЙ ДЕПУТАТА ДУМЫ МУНИЦИПАЛЬНОГО ОБРАЗОВАНИЯ </w:t>
      </w:r>
      <w:r w:rsidRPr="00AF64EA">
        <w:rPr>
          <w:rFonts w:ascii="Arial" w:hAnsi="Arial" w:cs="Arial"/>
          <w:sz w:val="24"/>
          <w:szCs w:val="24"/>
        </w:rPr>
        <w:t>«</w:t>
      </w:r>
      <w:r w:rsidR="00204571" w:rsidRPr="00AF64EA">
        <w:rPr>
          <w:rFonts w:ascii="Arial" w:hAnsi="Arial" w:cs="Arial"/>
          <w:sz w:val="24"/>
          <w:szCs w:val="24"/>
        </w:rPr>
        <w:t>АХИНСКОЕ</w:t>
      </w:r>
      <w:r w:rsidRPr="00AF64EA">
        <w:rPr>
          <w:rFonts w:ascii="Arial" w:hAnsi="Arial" w:cs="Arial"/>
          <w:sz w:val="24"/>
          <w:szCs w:val="24"/>
        </w:rPr>
        <w:t xml:space="preserve">» </w:t>
      </w:r>
      <w:r w:rsidRPr="00AF64EA">
        <w:rPr>
          <w:rFonts w:ascii="Arial" w:hAnsi="Arial" w:cs="Arial"/>
          <w:bCs/>
          <w:sz w:val="24"/>
          <w:szCs w:val="24"/>
        </w:rPr>
        <w:t>В СВЯЗИ С УТРАТОЙ ДОВЕРИЯ</w:t>
      </w:r>
    </w:p>
    <w:p w:rsidR="00806AAB" w:rsidRPr="00806AAB" w:rsidRDefault="00806AAB" w:rsidP="00806A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</w:rPr>
      </w:pPr>
      <w:bookmarkStart w:id="2" w:name="Par35"/>
      <w:bookmarkEnd w:id="2"/>
    </w:p>
    <w:p w:rsidR="00806AAB" w:rsidRPr="00806AAB" w:rsidRDefault="00806AAB" w:rsidP="00806AAB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06AAB">
        <w:rPr>
          <w:rFonts w:ascii="Arial" w:hAnsi="Arial" w:cs="Arial"/>
          <w:sz w:val="24"/>
          <w:szCs w:val="24"/>
        </w:rPr>
        <w:t>1. Настоящий Порядок в соответст</w:t>
      </w:r>
      <w:r w:rsidR="00D842F9">
        <w:rPr>
          <w:rFonts w:ascii="Arial" w:hAnsi="Arial" w:cs="Arial"/>
          <w:sz w:val="24"/>
          <w:szCs w:val="24"/>
        </w:rPr>
        <w:t xml:space="preserve">вии с Федеральным законом от 25 </w:t>
      </w:r>
      <w:r w:rsidRPr="00806AAB">
        <w:rPr>
          <w:rFonts w:ascii="Arial" w:hAnsi="Arial" w:cs="Arial"/>
          <w:sz w:val="24"/>
          <w:szCs w:val="24"/>
        </w:rPr>
        <w:t>декабря 2008 года №273-ФЗ «О противодействии коррупции»(далее – Федеральный закон №273-ФЗ), Федеральным законом</w:t>
      </w:r>
      <w:r w:rsidR="006A7788">
        <w:rPr>
          <w:rFonts w:ascii="Arial" w:hAnsi="Arial" w:cs="Arial"/>
          <w:sz w:val="24"/>
          <w:szCs w:val="24"/>
        </w:rPr>
        <w:t xml:space="preserve"> </w:t>
      </w:r>
      <w:r w:rsidRPr="00806AAB">
        <w:rPr>
          <w:rFonts w:ascii="Arial" w:hAnsi="Arial" w:cs="Arial"/>
          <w:sz w:val="24"/>
          <w:szCs w:val="24"/>
        </w:rPr>
        <w:t xml:space="preserve">от 6 октября 2003 года №131-ФЗ «Об общих принципах организации местного самоуправления в Российской Федерации» (далее – Федеральный закон №131-ФЗ), Уставом </w:t>
      </w:r>
      <w:r w:rsidRPr="00806AAB">
        <w:rPr>
          <w:rFonts w:ascii="Arial" w:hAnsi="Arial" w:cs="Arial"/>
          <w:bCs/>
          <w:sz w:val="24"/>
          <w:szCs w:val="24"/>
        </w:rPr>
        <w:t xml:space="preserve">муниципального образования </w:t>
      </w:r>
      <w:r w:rsidRPr="00806AAB">
        <w:rPr>
          <w:rFonts w:ascii="Arial" w:hAnsi="Arial" w:cs="Arial"/>
          <w:sz w:val="24"/>
          <w:szCs w:val="24"/>
        </w:rPr>
        <w:t>«</w:t>
      </w:r>
      <w:r w:rsidR="00204571">
        <w:rPr>
          <w:rFonts w:ascii="Arial" w:hAnsi="Arial" w:cs="Arial"/>
          <w:sz w:val="24"/>
          <w:szCs w:val="24"/>
        </w:rPr>
        <w:t>Ахинское</w:t>
      </w:r>
      <w:r w:rsidRPr="00806AAB">
        <w:rPr>
          <w:rFonts w:ascii="Arial" w:hAnsi="Arial" w:cs="Arial"/>
          <w:sz w:val="24"/>
          <w:szCs w:val="24"/>
        </w:rPr>
        <w:t>» устанавливает порядок досрочного прекращения полномочий депутата Думы муниципального образования «</w:t>
      </w:r>
      <w:r w:rsidR="00204571">
        <w:rPr>
          <w:rFonts w:ascii="Arial" w:hAnsi="Arial" w:cs="Arial"/>
          <w:sz w:val="24"/>
          <w:szCs w:val="24"/>
        </w:rPr>
        <w:t>Ахинское</w:t>
      </w:r>
      <w:r w:rsidRPr="00806AAB">
        <w:rPr>
          <w:rFonts w:ascii="Arial" w:hAnsi="Arial" w:cs="Arial"/>
          <w:sz w:val="24"/>
          <w:szCs w:val="24"/>
        </w:rPr>
        <w:t xml:space="preserve">» (далее – депутат) </w:t>
      </w:r>
      <w:r w:rsidRPr="00806AAB">
        <w:rPr>
          <w:rFonts w:ascii="Arial" w:eastAsiaTheme="minorHAnsi" w:hAnsi="Arial" w:cs="Arial"/>
          <w:sz w:val="24"/>
          <w:szCs w:val="24"/>
          <w:lang w:eastAsia="en-US"/>
        </w:rPr>
        <w:t xml:space="preserve">в связи с утратой доверия </w:t>
      </w:r>
      <w:r w:rsidRPr="00806AAB">
        <w:rPr>
          <w:rFonts w:ascii="Arial" w:hAnsi="Arial" w:cs="Arial"/>
          <w:sz w:val="24"/>
          <w:szCs w:val="24"/>
        </w:rPr>
        <w:t>(далее – досрочное прекращение полномочий депутата).</w:t>
      </w:r>
    </w:p>
    <w:p w:rsidR="00806AAB" w:rsidRPr="00806AAB" w:rsidRDefault="00806AAB" w:rsidP="00806AAB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06AAB">
        <w:rPr>
          <w:rFonts w:ascii="Arial" w:hAnsi="Arial" w:cs="Arial"/>
          <w:sz w:val="24"/>
          <w:szCs w:val="24"/>
        </w:rPr>
        <w:t>2. Досрочное прекращение полномочий депутата осуществляется в порядке, установленном статьей 40 Федерального закона №131-ФЗ, с учетом особенностей, предусмотренных настоящим Порядком.</w:t>
      </w:r>
    </w:p>
    <w:p w:rsidR="00806AAB" w:rsidRPr="00806AAB" w:rsidRDefault="00806AAB" w:rsidP="00806AAB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  <w:vertAlign w:val="superscript"/>
        </w:rPr>
      </w:pPr>
      <w:bookmarkStart w:id="3" w:name="Par47"/>
      <w:bookmarkEnd w:id="3"/>
      <w:r w:rsidRPr="00806AAB">
        <w:rPr>
          <w:rFonts w:ascii="Arial" w:hAnsi="Arial" w:cs="Arial"/>
          <w:sz w:val="24"/>
          <w:szCs w:val="24"/>
        </w:rPr>
        <w:t>3. Решение Думы муниципального образования «</w:t>
      </w:r>
      <w:r w:rsidR="00204571">
        <w:rPr>
          <w:rFonts w:ascii="Arial" w:hAnsi="Arial" w:cs="Arial"/>
          <w:sz w:val="24"/>
          <w:szCs w:val="24"/>
        </w:rPr>
        <w:t>Ахинское</w:t>
      </w:r>
      <w:r w:rsidRPr="00806AAB">
        <w:rPr>
          <w:rFonts w:ascii="Arial" w:hAnsi="Arial" w:cs="Arial"/>
          <w:sz w:val="24"/>
          <w:szCs w:val="24"/>
        </w:rPr>
        <w:t>» (далее – представительный орган) о досрочном прекращении полномочий депутата, осуществляющего полномочия на постоянной основе, принимается при наличии случаев, предусмотренных частями 1 и 2 статьи 13</w:t>
      </w:r>
      <w:r w:rsidRPr="00806AAB">
        <w:rPr>
          <w:rFonts w:ascii="Arial" w:hAnsi="Arial" w:cs="Arial"/>
          <w:kern w:val="2"/>
          <w:sz w:val="24"/>
          <w:szCs w:val="24"/>
          <w:vertAlign w:val="superscript"/>
        </w:rPr>
        <w:t xml:space="preserve">1 </w:t>
      </w:r>
      <w:r w:rsidRPr="00806AAB">
        <w:rPr>
          <w:rFonts w:ascii="Arial" w:hAnsi="Arial" w:cs="Arial"/>
          <w:sz w:val="24"/>
          <w:szCs w:val="24"/>
        </w:rPr>
        <w:t>Федерального закона №273-ФЗ.</w:t>
      </w:r>
    </w:p>
    <w:p w:rsidR="00806AAB" w:rsidRPr="00806AAB" w:rsidRDefault="00806AAB" w:rsidP="00806AAB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06AAB">
        <w:rPr>
          <w:rFonts w:ascii="Arial" w:hAnsi="Arial" w:cs="Arial"/>
          <w:sz w:val="24"/>
          <w:szCs w:val="24"/>
        </w:rPr>
        <w:t>Решение представительного органа о досрочном прекращении полномочий депутата, осуществляющего полномочия на непостоянной основе, принимается при наличии случаев, предусмотренных пунктами 1 и 2 части 1 и частью 2 статьи 13</w:t>
      </w:r>
      <w:r w:rsidRPr="00806AAB">
        <w:rPr>
          <w:rFonts w:ascii="Arial" w:hAnsi="Arial" w:cs="Arial"/>
          <w:kern w:val="2"/>
          <w:sz w:val="24"/>
          <w:szCs w:val="24"/>
          <w:vertAlign w:val="superscript"/>
        </w:rPr>
        <w:t>1</w:t>
      </w:r>
      <w:r w:rsidRPr="00806AAB">
        <w:rPr>
          <w:rFonts w:ascii="Arial" w:hAnsi="Arial" w:cs="Arial"/>
          <w:sz w:val="24"/>
          <w:szCs w:val="24"/>
        </w:rPr>
        <w:t>Федерального закона №273-ФЗ.</w:t>
      </w:r>
    </w:p>
    <w:p w:rsidR="00806AAB" w:rsidRPr="00806AAB" w:rsidRDefault="00806AAB" w:rsidP="00806AAB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Theme="minorHAnsi" w:hAnsi="Arial" w:cs="Arial"/>
          <w:b/>
          <w:bCs/>
          <w:i/>
          <w:iCs/>
          <w:sz w:val="24"/>
          <w:szCs w:val="24"/>
          <w:lang w:eastAsia="en-US"/>
        </w:rPr>
      </w:pPr>
      <w:r w:rsidRPr="00806AAB">
        <w:rPr>
          <w:rFonts w:ascii="Arial" w:hAnsi="Arial" w:cs="Arial"/>
          <w:sz w:val="24"/>
          <w:szCs w:val="24"/>
        </w:rPr>
        <w:t xml:space="preserve">4. Инициатива депутатов представительного органа о досрочном прекращении полномочий депутата выдвигается в случае поступления в представительный орган </w:t>
      </w:r>
      <w:r w:rsidRPr="00806AAB">
        <w:rPr>
          <w:rFonts w:ascii="Arial" w:eastAsiaTheme="minorHAnsi" w:hAnsi="Arial" w:cs="Arial"/>
          <w:sz w:val="24"/>
          <w:szCs w:val="24"/>
          <w:lang w:eastAsia="en-US"/>
        </w:rPr>
        <w:t xml:space="preserve">информации о </w:t>
      </w:r>
      <w:r w:rsidRPr="00806AAB">
        <w:rPr>
          <w:rFonts w:ascii="Arial" w:hAnsi="Arial" w:cs="Arial"/>
          <w:sz w:val="24"/>
          <w:szCs w:val="24"/>
        </w:rPr>
        <w:t xml:space="preserve">наличии соответствующих случаев, предусмотренных частями 1,2 (за исключением случая </w:t>
      </w:r>
      <w:r w:rsidRPr="00806AAB">
        <w:rPr>
          <w:rFonts w:ascii="Arial" w:eastAsiaTheme="minorHAnsi" w:hAnsi="Arial" w:cs="Arial"/>
          <w:bCs/>
          <w:iCs/>
          <w:sz w:val="24"/>
          <w:szCs w:val="24"/>
          <w:lang w:eastAsia="en-US"/>
        </w:rPr>
        <w:t>представления депутатом заведомо недостоверных или неполных сведений о своих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супруги (супруга) и несовершеннолетних детей)</w:t>
      </w:r>
      <w:r w:rsidR="0075031F">
        <w:rPr>
          <w:rFonts w:ascii="Arial" w:eastAsiaTheme="minorHAnsi" w:hAnsi="Arial" w:cs="Arial"/>
          <w:bCs/>
          <w:iCs/>
          <w:sz w:val="24"/>
          <w:szCs w:val="24"/>
          <w:lang w:eastAsia="en-US"/>
        </w:rPr>
        <w:t xml:space="preserve"> </w:t>
      </w:r>
      <w:r w:rsidRPr="00806AAB">
        <w:rPr>
          <w:rFonts w:ascii="Arial" w:hAnsi="Arial" w:cs="Arial"/>
          <w:sz w:val="24"/>
          <w:szCs w:val="24"/>
        </w:rPr>
        <w:t>статьи 13</w:t>
      </w:r>
      <w:r w:rsidRPr="00806AAB">
        <w:rPr>
          <w:rFonts w:ascii="Arial" w:hAnsi="Arial" w:cs="Arial"/>
          <w:kern w:val="2"/>
          <w:sz w:val="24"/>
          <w:szCs w:val="24"/>
          <w:vertAlign w:val="superscript"/>
        </w:rPr>
        <w:t>1</w:t>
      </w:r>
      <w:r w:rsidR="0075031F">
        <w:rPr>
          <w:rFonts w:ascii="Arial" w:hAnsi="Arial" w:cs="Arial"/>
          <w:kern w:val="2"/>
          <w:sz w:val="24"/>
          <w:szCs w:val="24"/>
          <w:vertAlign w:val="superscript"/>
        </w:rPr>
        <w:t xml:space="preserve"> </w:t>
      </w:r>
      <w:r w:rsidRPr="00806AAB">
        <w:rPr>
          <w:rFonts w:ascii="Arial" w:hAnsi="Arial" w:cs="Arial"/>
          <w:sz w:val="24"/>
          <w:szCs w:val="24"/>
        </w:rPr>
        <w:t>Федерального закона №273-ФЗ</w:t>
      </w:r>
      <w:r w:rsidRPr="00806AAB">
        <w:rPr>
          <w:rFonts w:ascii="Arial" w:eastAsiaTheme="minorHAnsi" w:hAnsi="Arial" w:cs="Arial"/>
          <w:sz w:val="24"/>
          <w:szCs w:val="24"/>
          <w:lang w:eastAsia="en-US"/>
        </w:rPr>
        <w:t>, представленной в письменном виде:</w:t>
      </w:r>
    </w:p>
    <w:p w:rsidR="00806AAB" w:rsidRPr="00806AAB" w:rsidRDefault="00806AAB" w:rsidP="00806AAB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806AAB">
        <w:rPr>
          <w:rFonts w:ascii="Arial" w:eastAsiaTheme="minorHAnsi" w:hAnsi="Arial" w:cs="Arial"/>
          <w:sz w:val="24"/>
          <w:szCs w:val="24"/>
          <w:lang w:eastAsia="en-US"/>
        </w:rPr>
        <w:t>1) правоохранительными органами, иными государственными органами, органами местного самоуправления и их должностными лицами, иными организациями, созданными Российской Федерацией на основании федеральных законов, организациями, создаваемыми для выполнения задач, поставленных перед федеральными государственными органами;</w:t>
      </w:r>
    </w:p>
    <w:p w:rsidR="00806AAB" w:rsidRPr="00806AAB" w:rsidRDefault="00806AAB" w:rsidP="00806AAB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806AAB">
        <w:rPr>
          <w:rFonts w:ascii="Arial" w:eastAsiaTheme="minorHAnsi" w:hAnsi="Arial" w:cs="Arial"/>
          <w:sz w:val="24"/>
          <w:szCs w:val="24"/>
          <w:lang w:eastAsia="en-US"/>
        </w:rPr>
        <w:t>2) должностными лицами подразделений кадровых служб органов государственной власти Иркутской области, иных государственных органов Иркутской области по профилактике коррупционных и иных правонарушений либо должностными лицами кадровых служб указанных органов, ответственными за работу по профилактике коррупционных и иных правонарушений, должностными лицами подразделения по профилактике коррупционных и иных правонарушений аппарата Губернатора Иркутской области и Правительства Иркутской области;</w:t>
      </w:r>
    </w:p>
    <w:p w:rsidR="00806AAB" w:rsidRPr="00806AAB" w:rsidRDefault="00806AAB" w:rsidP="00806AAB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806AAB">
        <w:rPr>
          <w:rFonts w:ascii="Arial" w:eastAsiaTheme="minorHAnsi" w:hAnsi="Arial" w:cs="Arial"/>
          <w:sz w:val="24"/>
          <w:szCs w:val="24"/>
          <w:lang w:eastAsia="en-US"/>
        </w:rPr>
        <w:lastRenderedPageBreak/>
        <w:t>3) постоянно действующими руководящими органами политических партий и зарегистрированных в соответствии с законом иных общероссийских общественных объединений, не являющихся политическими партиями, а также региональных отделений политических партий, межрегиональных и региональных общественных объединений;</w:t>
      </w:r>
    </w:p>
    <w:p w:rsidR="00806AAB" w:rsidRPr="00806AAB" w:rsidRDefault="00806AAB" w:rsidP="00806AAB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806AAB">
        <w:rPr>
          <w:rFonts w:ascii="Arial" w:eastAsiaTheme="minorHAnsi" w:hAnsi="Arial" w:cs="Arial"/>
          <w:sz w:val="24"/>
          <w:szCs w:val="24"/>
          <w:lang w:eastAsia="en-US"/>
        </w:rPr>
        <w:t>4) Общественной палатой Российской Федерации, Общественной палатой Иркутской области и общественными палатами муниципальных образований Иркутской области;</w:t>
      </w:r>
    </w:p>
    <w:p w:rsidR="00806AAB" w:rsidRPr="00806AAB" w:rsidRDefault="00806AAB" w:rsidP="00806AAB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806AAB">
        <w:rPr>
          <w:rFonts w:ascii="Arial" w:eastAsiaTheme="minorHAnsi" w:hAnsi="Arial" w:cs="Arial"/>
          <w:sz w:val="24"/>
          <w:szCs w:val="24"/>
          <w:lang w:eastAsia="en-US"/>
        </w:rPr>
        <w:t>5) общероссийскими и региональными средствами массовой информации.</w:t>
      </w:r>
    </w:p>
    <w:p w:rsidR="00806AAB" w:rsidRPr="00806AAB" w:rsidRDefault="00806AAB" w:rsidP="00806A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Theme="minorHAnsi" w:hAnsi="Arial" w:cs="Arial"/>
          <w:bCs/>
          <w:iCs/>
          <w:sz w:val="24"/>
          <w:szCs w:val="24"/>
          <w:lang w:eastAsia="en-US"/>
        </w:rPr>
      </w:pPr>
      <w:r w:rsidRPr="00806AAB">
        <w:rPr>
          <w:rFonts w:ascii="Arial" w:eastAsiaTheme="minorHAnsi" w:hAnsi="Arial" w:cs="Arial"/>
          <w:bCs/>
          <w:iCs/>
          <w:sz w:val="24"/>
          <w:szCs w:val="24"/>
          <w:lang w:eastAsia="en-US"/>
        </w:rPr>
        <w:t>Информация анонимного характера не может служить основанием для выдвижения инициативы депутатов представительного органа о досрочном прекращении полномочий депутата.</w:t>
      </w:r>
    </w:p>
    <w:p w:rsidR="00806AAB" w:rsidRPr="00806AAB" w:rsidRDefault="00806AAB" w:rsidP="00806AAB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06AAB">
        <w:rPr>
          <w:rFonts w:ascii="Arial" w:hAnsi="Arial" w:cs="Arial"/>
          <w:sz w:val="24"/>
          <w:szCs w:val="24"/>
        </w:rPr>
        <w:t>5. Инициатива Губернатора Иркутской области о досрочном прекращении полномочий депутата</w:t>
      </w:r>
      <w:r w:rsidR="0075031F">
        <w:rPr>
          <w:rFonts w:ascii="Arial" w:hAnsi="Arial" w:cs="Arial"/>
          <w:sz w:val="24"/>
          <w:szCs w:val="24"/>
        </w:rPr>
        <w:t xml:space="preserve"> </w:t>
      </w:r>
      <w:r w:rsidRPr="00806AAB">
        <w:rPr>
          <w:rFonts w:ascii="Arial" w:hAnsi="Arial" w:cs="Arial"/>
          <w:sz w:val="24"/>
          <w:szCs w:val="24"/>
        </w:rPr>
        <w:t xml:space="preserve">считается выдвинутой в случае поступления в представительный орган заявления Губернатора Иркутской области о досрочном прекращении полномочий депутата, предусмотренного частью 4 статьи 7 </w:t>
      </w:r>
      <w:r w:rsidRPr="00806AAB">
        <w:rPr>
          <w:rFonts w:ascii="Arial" w:eastAsiaTheme="minorHAnsi" w:hAnsi="Arial" w:cs="Arial"/>
          <w:sz w:val="24"/>
          <w:szCs w:val="24"/>
          <w:lang w:eastAsia="en-US"/>
        </w:rPr>
        <w:t xml:space="preserve">Закона Иркутской </w:t>
      </w:r>
      <w:r w:rsidR="0075031F">
        <w:rPr>
          <w:rFonts w:ascii="Arial" w:eastAsiaTheme="minorHAnsi" w:hAnsi="Arial" w:cs="Arial"/>
          <w:sz w:val="24"/>
          <w:szCs w:val="24"/>
          <w:lang w:eastAsia="en-US"/>
        </w:rPr>
        <w:t>области от 7 ноября 2017 года №</w:t>
      </w:r>
      <w:r w:rsidRPr="00806AAB">
        <w:rPr>
          <w:rFonts w:ascii="Arial" w:eastAsiaTheme="minorHAnsi" w:hAnsi="Arial" w:cs="Arial"/>
          <w:sz w:val="24"/>
          <w:szCs w:val="24"/>
          <w:lang w:eastAsia="en-US"/>
        </w:rPr>
        <w:t>73-ОЗ «О представлении гражданами, претендующими на замещение муниципальной должности, лицами, замещающими муниципальные должности, сведений о доходах, расходах, об имуществе и обязательствах имущественного характера и проверке достоверности и полноты представленных ими сведений о доходах, расходах, об имуществе и обязательствах имущественного характера»</w:t>
      </w:r>
      <w:r w:rsidR="0075031F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Pr="00806AAB">
        <w:rPr>
          <w:rFonts w:ascii="Arial" w:eastAsiaTheme="minorHAnsi" w:hAnsi="Arial" w:cs="Arial"/>
          <w:sz w:val="24"/>
          <w:szCs w:val="24"/>
          <w:lang w:eastAsia="en-US"/>
        </w:rPr>
        <w:t xml:space="preserve">(далее – заявление </w:t>
      </w:r>
      <w:r w:rsidR="00D842F9">
        <w:rPr>
          <w:rFonts w:ascii="Arial" w:eastAsiaTheme="minorHAnsi" w:hAnsi="Arial" w:cs="Arial"/>
          <w:sz w:val="24"/>
          <w:szCs w:val="24"/>
          <w:lang w:eastAsia="en-US"/>
        </w:rPr>
        <w:t>Губернатора Иркутской области).</w:t>
      </w:r>
    </w:p>
    <w:p w:rsidR="00806AAB" w:rsidRPr="00806AAB" w:rsidRDefault="00806AAB" w:rsidP="00806AAB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806AAB">
        <w:rPr>
          <w:rFonts w:ascii="Arial" w:hAnsi="Arial" w:cs="Arial"/>
          <w:sz w:val="24"/>
          <w:szCs w:val="24"/>
        </w:rPr>
        <w:t xml:space="preserve">6. </w:t>
      </w:r>
      <w:r w:rsidRPr="00806AAB">
        <w:rPr>
          <w:rFonts w:ascii="Arial" w:eastAsiaTheme="minorHAnsi" w:hAnsi="Arial" w:cs="Arial"/>
          <w:sz w:val="24"/>
          <w:szCs w:val="24"/>
          <w:lang w:eastAsia="en-US"/>
        </w:rPr>
        <w:t>Инициатива депутатов представительного органа</w:t>
      </w:r>
      <w:r w:rsidR="00F35325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Pr="00806AAB">
        <w:rPr>
          <w:rFonts w:ascii="Arial" w:hAnsi="Arial" w:cs="Arial"/>
          <w:sz w:val="24"/>
          <w:szCs w:val="24"/>
        </w:rPr>
        <w:t>о досрочном прекращении полномочий депутата</w:t>
      </w:r>
      <w:r w:rsidRPr="00806AAB">
        <w:rPr>
          <w:rFonts w:ascii="Arial" w:eastAsiaTheme="minorHAnsi" w:hAnsi="Arial" w:cs="Arial"/>
          <w:sz w:val="24"/>
          <w:szCs w:val="24"/>
          <w:lang w:eastAsia="en-US"/>
        </w:rPr>
        <w:t>, выдвинутая не менее чем одной третью от установленной численности депутатов представительного органа, оформляется в порядке, установленном муниципальным правовым актом, определяющим организацию работы представительного органа, в виде обращения, которое вносится в представительный орган (далее – обращение). Обращение вносится вместе с проектом решения представительного органа о досрочном прекращении полномочий депутата.</w:t>
      </w:r>
    </w:p>
    <w:p w:rsidR="00806AAB" w:rsidRPr="00806AAB" w:rsidRDefault="00806AAB" w:rsidP="00806AAB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06AAB">
        <w:rPr>
          <w:rFonts w:ascii="Arial" w:eastAsiaTheme="minorHAnsi" w:hAnsi="Arial" w:cs="Arial"/>
          <w:sz w:val="24"/>
          <w:szCs w:val="24"/>
          <w:lang w:eastAsia="en-US"/>
        </w:rPr>
        <w:t>7. Должностное лицо, ответственное за прием и регистрацию документов в представительном органе (далее – уполномоченное должностное лицо), регистрирует обращение, заявление Губернатора Иркутской области в день их</w:t>
      </w:r>
      <w:r w:rsidR="00F35325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Pr="00806AAB">
        <w:rPr>
          <w:rFonts w:ascii="Arial" w:eastAsiaTheme="minorHAnsi" w:hAnsi="Arial" w:cs="Arial"/>
          <w:sz w:val="24"/>
          <w:szCs w:val="24"/>
          <w:lang w:eastAsia="en-US"/>
        </w:rPr>
        <w:t xml:space="preserve">поступления в представительный орган (далее – день внесения), в соответствии </w:t>
      </w:r>
      <w:r w:rsidRPr="00806AAB">
        <w:rPr>
          <w:rFonts w:ascii="Arial" w:hAnsi="Arial" w:cs="Arial"/>
          <w:sz w:val="24"/>
          <w:szCs w:val="24"/>
        </w:rPr>
        <w:t>с правилами делопроизводства, установленными в представительном органе.</w:t>
      </w:r>
    </w:p>
    <w:p w:rsidR="00806AAB" w:rsidRPr="00806AAB" w:rsidRDefault="00806AAB" w:rsidP="00806AAB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06AAB">
        <w:rPr>
          <w:rFonts w:ascii="Arial" w:eastAsiaTheme="minorHAnsi" w:hAnsi="Arial" w:cs="Arial"/>
          <w:sz w:val="24"/>
          <w:szCs w:val="24"/>
          <w:lang w:eastAsia="en-US"/>
        </w:rPr>
        <w:t>8. Депутат уведомляется представительным органом об инициативе депутатов представительного органа или</w:t>
      </w:r>
      <w:r w:rsidR="00F35325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Pr="00806AAB">
        <w:rPr>
          <w:rFonts w:ascii="Arial" w:eastAsiaTheme="minorHAnsi" w:hAnsi="Arial" w:cs="Arial"/>
          <w:sz w:val="24"/>
          <w:szCs w:val="24"/>
          <w:lang w:eastAsia="en-US"/>
        </w:rPr>
        <w:t>Губернатора Иркутской области</w:t>
      </w:r>
      <w:r w:rsidR="00F35325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Pr="00806AAB">
        <w:rPr>
          <w:rFonts w:ascii="Arial" w:hAnsi="Arial" w:cs="Arial"/>
          <w:sz w:val="24"/>
          <w:szCs w:val="24"/>
        </w:rPr>
        <w:t>о досрочном прекращении его полномочий.</w:t>
      </w:r>
    </w:p>
    <w:p w:rsidR="00806AAB" w:rsidRPr="00806AAB" w:rsidRDefault="00806AAB" w:rsidP="00806AAB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806AAB">
        <w:rPr>
          <w:rFonts w:ascii="Arial" w:hAnsi="Arial" w:cs="Arial"/>
          <w:sz w:val="24"/>
          <w:szCs w:val="24"/>
        </w:rPr>
        <w:t>Депутат</w:t>
      </w:r>
      <w:r w:rsidR="00F35325">
        <w:rPr>
          <w:rFonts w:ascii="Arial" w:hAnsi="Arial" w:cs="Arial"/>
          <w:sz w:val="24"/>
          <w:szCs w:val="24"/>
        </w:rPr>
        <w:t xml:space="preserve"> </w:t>
      </w:r>
      <w:r w:rsidRPr="00806AAB">
        <w:rPr>
          <w:rFonts w:ascii="Arial" w:eastAsiaTheme="minorHAnsi" w:hAnsi="Arial" w:cs="Arial"/>
          <w:sz w:val="24"/>
          <w:szCs w:val="24"/>
          <w:lang w:eastAsia="en-US"/>
        </w:rPr>
        <w:t>уведомляется представительным органом путем направления копии обращения, копии заявления Губернатора Иркутской области через организацию почтовой связи. Депутат может быть уведомлен также путем вручения копии обращения, копии заявления Губернатора Иркут</w:t>
      </w:r>
      <w:r w:rsidR="00D842F9">
        <w:rPr>
          <w:rFonts w:ascii="Arial" w:eastAsiaTheme="minorHAnsi" w:hAnsi="Arial" w:cs="Arial"/>
          <w:sz w:val="24"/>
          <w:szCs w:val="24"/>
          <w:lang w:eastAsia="en-US"/>
        </w:rPr>
        <w:t>ской области лично под подпись.</w:t>
      </w:r>
    </w:p>
    <w:p w:rsidR="00806AAB" w:rsidRPr="00806AAB" w:rsidRDefault="00806AAB" w:rsidP="00806AAB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806AAB">
        <w:rPr>
          <w:rFonts w:ascii="Arial" w:eastAsiaTheme="minorHAnsi" w:hAnsi="Arial" w:cs="Arial"/>
          <w:sz w:val="24"/>
          <w:szCs w:val="24"/>
          <w:lang w:eastAsia="en-US"/>
        </w:rPr>
        <w:t>Депутат уведомляется представительным органом не позднее дня, следующего за днем внесения обращения, заявления Губернатора Иркутской об</w:t>
      </w:r>
      <w:r w:rsidR="00D842F9">
        <w:rPr>
          <w:rFonts w:ascii="Arial" w:eastAsiaTheme="minorHAnsi" w:hAnsi="Arial" w:cs="Arial"/>
          <w:sz w:val="24"/>
          <w:szCs w:val="24"/>
          <w:lang w:eastAsia="en-US"/>
        </w:rPr>
        <w:t>ласти в представительный орган.</w:t>
      </w:r>
    </w:p>
    <w:p w:rsidR="00806AAB" w:rsidRPr="00806AAB" w:rsidRDefault="00806AAB" w:rsidP="00806AAB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806AAB">
        <w:rPr>
          <w:rFonts w:ascii="Arial" w:eastAsiaTheme="minorHAnsi" w:hAnsi="Arial" w:cs="Arial"/>
          <w:sz w:val="24"/>
          <w:szCs w:val="24"/>
          <w:lang w:eastAsia="en-US"/>
        </w:rPr>
        <w:t>Направление (вручение) копии обращения, копии заявления Губернатора Иркутской области депутату</w:t>
      </w:r>
      <w:r w:rsidR="00F35325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Pr="00806AAB">
        <w:rPr>
          <w:rFonts w:ascii="Arial" w:eastAsiaTheme="minorHAnsi" w:hAnsi="Arial" w:cs="Arial"/>
          <w:sz w:val="24"/>
          <w:szCs w:val="24"/>
          <w:lang w:eastAsia="en-US"/>
        </w:rPr>
        <w:t>обеспечивается уполномоченным должностным лицом.</w:t>
      </w:r>
    </w:p>
    <w:p w:rsidR="00806AAB" w:rsidRPr="00806AAB" w:rsidRDefault="00806AAB" w:rsidP="00806AAB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806AAB">
        <w:rPr>
          <w:rFonts w:ascii="Arial" w:eastAsiaTheme="minorHAnsi" w:hAnsi="Arial" w:cs="Arial"/>
          <w:sz w:val="24"/>
          <w:szCs w:val="24"/>
          <w:lang w:eastAsia="en-US"/>
        </w:rPr>
        <w:lastRenderedPageBreak/>
        <w:t>9. Уполномоченное должностное лицо не позднее рабочего дня, следующего за днем внесения обращения,</w:t>
      </w:r>
      <w:r w:rsidR="00F35325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Pr="00806AAB">
        <w:rPr>
          <w:rFonts w:ascii="Arial" w:eastAsiaTheme="minorHAnsi" w:hAnsi="Arial" w:cs="Arial"/>
          <w:sz w:val="24"/>
          <w:szCs w:val="24"/>
          <w:lang w:eastAsia="en-US"/>
        </w:rPr>
        <w:t>заявления Губернатора Иркутской области, передает их на рассмотрение председателю представительного органа.</w:t>
      </w:r>
    </w:p>
    <w:p w:rsidR="00806AAB" w:rsidRPr="00806AAB" w:rsidRDefault="00806AAB" w:rsidP="00806AAB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806AAB">
        <w:rPr>
          <w:rFonts w:ascii="Arial" w:eastAsiaTheme="minorHAnsi" w:hAnsi="Arial" w:cs="Arial"/>
          <w:sz w:val="24"/>
          <w:szCs w:val="24"/>
          <w:lang w:eastAsia="en-US"/>
        </w:rPr>
        <w:t>10. Предсе</w:t>
      </w:r>
      <w:r w:rsidR="00F72A73">
        <w:rPr>
          <w:rFonts w:ascii="Arial" w:eastAsiaTheme="minorHAnsi" w:hAnsi="Arial" w:cs="Arial"/>
          <w:sz w:val="24"/>
          <w:szCs w:val="24"/>
          <w:lang w:eastAsia="en-US"/>
        </w:rPr>
        <w:t>датель представительного органа</w:t>
      </w:r>
      <w:r w:rsidRPr="00806AAB">
        <w:rPr>
          <w:rFonts w:ascii="Arial" w:eastAsiaTheme="minorHAnsi" w:hAnsi="Arial" w:cs="Arial"/>
          <w:sz w:val="24"/>
          <w:szCs w:val="24"/>
          <w:lang w:eastAsia="en-US"/>
        </w:rPr>
        <w:t xml:space="preserve"> в порядке и в сроки, установленные муниципальным правовым актом, определяющим организацию работы представительного органа, передает обращение, заявление Губернатора Иркутской области на предварительное рассмотрение в </w:t>
      </w:r>
      <w:r w:rsidR="00374E6F" w:rsidRPr="006A7788">
        <w:rPr>
          <w:rFonts w:ascii="Arial" w:hAnsi="Arial" w:cs="Arial"/>
          <w:color w:val="000000"/>
          <w:sz w:val="24"/>
          <w:szCs w:val="24"/>
        </w:rPr>
        <w:t>Комиссию по мандатам, регламенту и депутатской этике</w:t>
      </w:r>
      <w:r w:rsidR="00374E6F" w:rsidRPr="00417FC9">
        <w:rPr>
          <w:rFonts w:ascii="Arial" w:hAnsi="Arial" w:cs="Arial"/>
          <w:color w:val="000000"/>
          <w:sz w:val="24"/>
          <w:szCs w:val="24"/>
        </w:rPr>
        <w:t xml:space="preserve"> </w:t>
      </w:r>
      <w:r w:rsidRPr="00806AAB">
        <w:rPr>
          <w:rFonts w:ascii="Arial" w:eastAsiaTheme="minorHAnsi" w:hAnsi="Arial" w:cs="Arial"/>
          <w:sz w:val="24"/>
          <w:szCs w:val="24"/>
          <w:lang w:eastAsia="en-US"/>
        </w:rPr>
        <w:t>(далее – уполномоченный орган).</w:t>
      </w:r>
    </w:p>
    <w:p w:rsidR="00806AAB" w:rsidRPr="00806AAB" w:rsidRDefault="00806AAB" w:rsidP="00806AAB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806AAB">
        <w:rPr>
          <w:rFonts w:ascii="Arial" w:hAnsi="Arial" w:cs="Arial"/>
          <w:sz w:val="24"/>
          <w:szCs w:val="24"/>
        </w:rPr>
        <w:t>11. Предварительное рассмотрение обращения, заявления Губернатора Иркутской области осуществляется уполномоченным органом в течение</w:t>
      </w:r>
      <w:r w:rsidR="00D842F9">
        <w:rPr>
          <w:rFonts w:ascii="Arial" w:hAnsi="Arial" w:cs="Arial"/>
          <w:sz w:val="24"/>
          <w:szCs w:val="24"/>
        </w:rPr>
        <w:t xml:space="preserve"> </w:t>
      </w:r>
      <w:r w:rsidR="00A51023">
        <w:rPr>
          <w:rFonts w:ascii="Arial" w:hAnsi="Arial" w:cs="Arial"/>
          <w:sz w:val="24"/>
          <w:szCs w:val="24"/>
        </w:rPr>
        <w:t xml:space="preserve">7 </w:t>
      </w:r>
      <w:r w:rsidRPr="00806AAB">
        <w:rPr>
          <w:rFonts w:ascii="Arial" w:hAnsi="Arial" w:cs="Arial"/>
          <w:sz w:val="24"/>
          <w:szCs w:val="24"/>
        </w:rPr>
        <w:t xml:space="preserve">календарных дней со дня внесения обращения, заявления Губернатора Иркутской области в представительный орган в </w:t>
      </w:r>
      <w:r w:rsidRPr="00806AAB">
        <w:rPr>
          <w:rFonts w:ascii="Arial" w:eastAsiaTheme="minorHAnsi" w:hAnsi="Arial" w:cs="Arial"/>
          <w:sz w:val="24"/>
          <w:szCs w:val="24"/>
          <w:lang w:eastAsia="en-US"/>
        </w:rPr>
        <w:t>порядке, установленном муниципальным правовым актом, определяющим организацию р</w:t>
      </w:r>
      <w:r w:rsidR="00D842F9">
        <w:rPr>
          <w:rFonts w:ascii="Arial" w:eastAsiaTheme="minorHAnsi" w:hAnsi="Arial" w:cs="Arial"/>
          <w:sz w:val="24"/>
          <w:szCs w:val="24"/>
          <w:lang w:eastAsia="en-US"/>
        </w:rPr>
        <w:t>аботы представительного органа.</w:t>
      </w:r>
    </w:p>
    <w:p w:rsidR="00806AAB" w:rsidRPr="00806AAB" w:rsidRDefault="00806AAB" w:rsidP="00806AAB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Theme="minorHAnsi" w:hAnsi="Arial" w:cs="Arial"/>
          <w:bCs/>
          <w:sz w:val="24"/>
          <w:szCs w:val="24"/>
          <w:lang w:eastAsia="en-US"/>
        </w:rPr>
      </w:pPr>
      <w:r w:rsidRPr="00806AAB">
        <w:rPr>
          <w:rFonts w:ascii="Arial" w:eastAsiaTheme="minorHAnsi" w:hAnsi="Arial" w:cs="Arial"/>
          <w:sz w:val="24"/>
          <w:szCs w:val="24"/>
          <w:lang w:eastAsia="en-US"/>
        </w:rPr>
        <w:t>При предварительном рассмотрении обращения, заявления Губернатора Иркутской области о досрочном прекращении полномочий депутата</w:t>
      </w:r>
      <w:r w:rsidR="00A51023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Pr="00806AAB">
        <w:rPr>
          <w:rFonts w:ascii="Arial" w:eastAsiaTheme="minorHAnsi" w:hAnsi="Arial" w:cs="Arial"/>
          <w:sz w:val="24"/>
          <w:szCs w:val="24"/>
          <w:lang w:eastAsia="en-US"/>
        </w:rPr>
        <w:t>уполномоченный орган (его должностные лица) вправе запрашивать у</w:t>
      </w:r>
      <w:r w:rsidR="00A51023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Pr="00806AAB">
        <w:rPr>
          <w:rFonts w:ascii="Arial" w:eastAsiaTheme="minorHAnsi" w:hAnsi="Arial" w:cs="Arial"/>
          <w:sz w:val="24"/>
          <w:szCs w:val="24"/>
          <w:lang w:eastAsia="en-US"/>
        </w:rPr>
        <w:t>депутата пояснения, проводить с ним беседу, а также</w:t>
      </w:r>
      <w:r w:rsidR="00A51023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Pr="00806AAB">
        <w:rPr>
          <w:rFonts w:ascii="Arial" w:eastAsiaTheme="minorHAnsi" w:hAnsi="Arial" w:cs="Arial"/>
          <w:bCs/>
          <w:sz w:val="24"/>
          <w:szCs w:val="24"/>
          <w:lang w:eastAsia="en-US"/>
        </w:rPr>
        <w:t>направлять в соответствии с законодательством Российской Федерации запросы в государственные органы, органы местного самоуправления и организации.</w:t>
      </w:r>
    </w:p>
    <w:p w:rsidR="00806AAB" w:rsidRPr="00806AAB" w:rsidRDefault="00806AAB" w:rsidP="00806AAB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06AAB">
        <w:rPr>
          <w:rFonts w:ascii="Arial" w:hAnsi="Arial" w:cs="Arial"/>
          <w:sz w:val="24"/>
          <w:szCs w:val="24"/>
        </w:rPr>
        <w:t>12.Рассмотрение обращения, заявления Губернатора Иркутской области</w:t>
      </w:r>
      <w:r w:rsidR="00A51023">
        <w:rPr>
          <w:rFonts w:ascii="Arial" w:hAnsi="Arial" w:cs="Arial"/>
          <w:sz w:val="24"/>
          <w:szCs w:val="24"/>
        </w:rPr>
        <w:t xml:space="preserve"> </w:t>
      </w:r>
      <w:r w:rsidRPr="00806AAB">
        <w:rPr>
          <w:rFonts w:ascii="Arial" w:hAnsi="Arial" w:cs="Arial"/>
          <w:sz w:val="24"/>
          <w:szCs w:val="24"/>
        </w:rPr>
        <w:t>на заседании представительного органа</w:t>
      </w:r>
      <w:r w:rsidR="00A51023">
        <w:rPr>
          <w:rFonts w:ascii="Arial" w:hAnsi="Arial" w:cs="Arial"/>
          <w:sz w:val="24"/>
          <w:szCs w:val="24"/>
        </w:rPr>
        <w:t xml:space="preserve"> </w:t>
      </w:r>
      <w:r w:rsidRPr="00806AAB">
        <w:rPr>
          <w:rFonts w:ascii="Arial" w:hAnsi="Arial" w:cs="Arial"/>
          <w:sz w:val="24"/>
          <w:szCs w:val="24"/>
        </w:rPr>
        <w:t xml:space="preserve">осуществляется </w:t>
      </w:r>
      <w:r w:rsidRPr="00806AAB">
        <w:rPr>
          <w:rFonts w:ascii="Arial" w:hAnsi="Arial" w:cs="Arial"/>
          <w:sz w:val="24"/>
          <w:szCs w:val="24"/>
          <w:shd w:val="clear" w:color="auto" w:fill="FFFFFF"/>
        </w:rPr>
        <w:t xml:space="preserve">не позднее чем через 30 календарных дней </w:t>
      </w:r>
      <w:r w:rsidRPr="00806AAB">
        <w:rPr>
          <w:rFonts w:ascii="Arial" w:hAnsi="Arial" w:cs="Arial"/>
          <w:sz w:val="24"/>
          <w:szCs w:val="24"/>
        </w:rPr>
        <w:t>со дня внесения обращения, заявления Губернатора Иркутской области в представительный орган</w:t>
      </w:r>
      <w:r w:rsidRPr="00806AAB">
        <w:rPr>
          <w:rFonts w:ascii="Arial" w:hAnsi="Arial" w:cs="Arial"/>
          <w:sz w:val="24"/>
          <w:szCs w:val="24"/>
          <w:shd w:val="clear" w:color="auto" w:fill="FFFFFF"/>
        </w:rPr>
        <w:t xml:space="preserve">, а если </w:t>
      </w:r>
      <w:r w:rsidRPr="00806AAB">
        <w:rPr>
          <w:rFonts w:ascii="Arial" w:hAnsi="Arial" w:cs="Arial"/>
          <w:sz w:val="24"/>
          <w:szCs w:val="24"/>
        </w:rPr>
        <w:t>обращение, заявление Губернатора Иркутской области внесены в представительный орган</w:t>
      </w:r>
      <w:r w:rsidRPr="00806AAB">
        <w:rPr>
          <w:rFonts w:ascii="Arial" w:hAnsi="Arial" w:cs="Arial"/>
          <w:sz w:val="24"/>
          <w:szCs w:val="24"/>
          <w:shd w:val="clear" w:color="auto" w:fill="FFFFFF"/>
        </w:rPr>
        <w:t xml:space="preserve"> в период между сессиями представительного органа, – не позднее чем через три месяца со дня внесения </w:t>
      </w:r>
      <w:r w:rsidRPr="00806AAB">
        <w:rPr>
          <w:rFonts w:ascii="Arial" w:hAnsi="Arial" w:cs="Arial"/>
          <w:sz w:val="24"/>
          <w:szCs w:val="24"/>
        </w:rPr>
        <w:t>обращения, заявления Губернатора Иркутской области в представительный орган. В указанный срок входит срок предварительного рассмотрения обращения, заявления Губернатора Иркутской области.</w:t>
      </w:r>
    </w:p>
    <w:p w:rsidR="00806AAB" w:rsidRPr="00806AAB" w:rsidRDefault="00806AAB" w:rsidP="00806AAB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06AAB">
        <w:rPr>
          <w:rFonts w:ascii="Arial" w:hAnsi="Arial" w:cs="Arial"/>
          <w:sz w:val="24"/>
          <w:szCs w:val="24"/>
        </w:rPr>
        <w:t>13. По результатам рассмотрения обращения, заявления Губернатора Иркутской области представительный орган принимает одно из следующих решений:</w:t>
      </w:r>
    </w:p>
    <w:p w:rsidR="00806AAB" w:rsidRPr="00806AAB" w:rsidRDefault="00806AAB" w:rsidP="00806AAB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06AAB">
        <w:rPr>
          <w:rFonts w:ascii="Arial" w:hAnsi="Arial" w:cs="Arial"/>
          <w:sz w:val="24"/>
          <w:szCs w:val="24"/>
        </w:rPr>
        <w:t>1) решение о досрочном прекращении полномочий депутата;</w:t>
      </w:r>
    </w:p>
    <w:p w:rsidR="00806AAB" w:rsidRPr="00806AAB" w:rsidRDefault="00806AAB" w:rsidP="00806AAB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06AAB">
        <w:rPr>
          <w:rFonts w:ascii="Arial" w:hAnsi="Arial" w:cs="Arial"/>
          <w:sz w:val="24"/>
          <w:szCs w:val="24"/>
        </w:rPr>
        <w:t>2) решение об отклонении обращения, заявления Губернатора Иркутской области.</w:t>
      </w:r>
    </w:p>
    <w:p w:rsidR="00806AAB" w:rsidRPr="00806AAB" w:rsidRDefault="00806AAB" w:rsidP="00806AAB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06AAB">
        <w:rPr>
          <w:rFonts w:ascii="Arial" w:hAnsi="Arial" w:cs="Arial"/>
          <w:sz w:val="24"/>
          <w:szCs w:val="24"/>
        </w:rPr>
        <w:t>14. При принятии решения о досрочном прекращении депутата</w:t>
      </w:r>
      <w:r w:rsidR="00574E80">
        <w:rPr>
          <w:rFonts w:ascii="Arial" w:hAnsi="Arial" w:cs="Arial"/>
          <w:sz w:val="24"/>
          <w:szCs w:val="24"/>
        </w:rPr>
        <w:t xml:space="preserve"> </w:t>
      </w:r>
      <w:r w:rsidRPr="00806AAB">
        <w:rPr>
          <w:rFonts w:ascii="Arial" w:hAnsi="Arial" w:cs="Arial"/>
          <w:sz w:val="24"/>
          <w:szCs w:val="24"/>
        </w:rPr>
        <w:t>учитываются характер совершенного коррупционного правонарушения, обстоятельства, при которых оно совершено, соблюдение депутатом других запретов и ограничений и обязанностей, установленных в целях противодействия коррупции, а также предшествующие результаты исполнения им своих полномочий.</w:t>
      </w:r>
    </w:p>
    <w:p w:rsidR="00806AAB" w:rsidRPr="00806AAB" w:rsidRDefault="00806AAB" w:rsidP="00806AAB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06AAB">
        <w:rPr>
          <w:rFonts w:ascii="Arial" w:hAnsi="Arial" w:cs="Arial"/>
          <w:sz w:val="24"/>
          <w:szCs w:val="24"/>
        </w:rPr>
        <w:t>15. При рассмотрении обращения, заявления Губернатора Иркутской области и принятии решения</w:t>
      </w:r>
      <w:r w:rsidR="00574E80">
        <w:rPr>
          <w:rFonts w:ascii="Arial" w:hAnsi="Arial" w:cs="Arial"/>
          <w:sz w:val="24"/>
          <w:szCs w:val="24"/>
        </w:rPr>
        <w:t xml:space="preserve"> </w:t>
      </w:r>
      <w:r w:rsidRPr="00806AAB">
        <w:rPr>
          <w:rFonts w:ascii="Arial" w:hAnsi="Arial" w:cs="Arial"/>
          <w:sz w:val="24"/>
          <w:szCs w:val="24"/>
        </w:rPr>
        <w:t>представительным органом должны быть обеспечены:</w:t>
      </w:r>
    </w:p>
    <w:p w:rsidR="00806AAB" w:rsidRPr="00806AAB" w:rsidRDefault="00806AAB" w:rsidP="00806AAB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06AAB">
        <w:rPr>
          <w:rFonts w:ascii="Arial" w:hAnsi="Arial" w:cs="Arial"/>
          <w:sz w:val="24"/>
          <w:szCs w:val="24"/>
        </w:rPr>
        <w:t>1) получение депутатом уведомления о дате и месте проведения соответствующего заседания представительного органа, а также ознакомление с обращением, заявлением Губернатора Иркутской области и с проектом решения о досрочном прекращении его полномочий в срок не позднее 7 рабочих дней до даты соответствующего заседания представительного органа;</w:t>
      </w:r>
    </w:p>
    <w:p w:rsidR="00806AAB" w:rsidRPr="00806AAB" w:rsidRDefault="00806AAB" w:rsidP="00806AAB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06AAB">
        <w:rPr>
          <w:rFonts w:ascii="Arial" w:hAnsi="Arial" w:cs="Arial"/>
          <w:sz w:val="24"/>
          <w:szCs w:val="24"/>
        </w:rPr>
        <w:t>2) предоставление возможности дать депутату объяснения по поводу обстоятельств, выдвигаемых в качестве основания для досрочного прекращения полномочий депутата.</w:t>
      </w:r>
    </w:p>
    <w:p w:rsidR="00806AAB" w:rsidRPr="00806AAB" w:rsidRDefault="00806AAB" w:rsidP="00806AAB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06AAB">
        <w:rPr>
          <w:rFonts w:ascii="Arial" w:hAnsi="Arial" w:cs="Arial"/>
          <w:sz w:val="24"/>
          <w:szCs w:val="24"/>
        </w:rPr>
        <w:t xml:space="preserve">16. В решении о досрочном прекращении полномочий депутата в качестве </w:t>
      </w:r>
      <w:r w:rsidRPr="00806AAB">
        <w:rPr>
          <w:rFonts w:ascii="Arial" w:hAnsi="Arial" w:cs="Arial"/>
          <w:sz w:val="24"/>
          <w:szCs w:val="24"/>
        </w:rPr>
        <w:lastRenderedPageBreak/>
        <w:t>основания досрочного прекращения полномочий указывается соответствующий случай, установленный</w:t>
      </w:r>
      <w:r w:rsidR="00574E80">
        <w:rPr>
          <w:rFonts w:ascii="Arial" w:hAnsi="Arial" w:cs="Arial"/>
          <w:sz w:val="24"/>
          <w:szCs w:val="24"/>
        </w:rPr>
        <w:t xml:space="preserve"> </w:t>
      </w:r>
      <w:r w:rsidRPr="00806AAB">
        <w:rPr>
          <w:rFonts w:ascii="Arial" w:hAnsi="Arial" w:cs="Arial"/>
          <w:sz w:val="24"/>
          <w:szCs w:val="24"/>
        </w:rPr>
        <w:t>частями 1, 2 статьи 13</w:t>
      </w:r>
      <w:r w:rsidRPr="00806AAB">
        <w:rPr>
          <w:rFonts w:ascii="Arial" w:hAnsi="Arial" w:cs="Arial"/>
          <w:kern w:val="2"/>
          <w:sz w:val="24"/>
          <w:szCs w:val="24"/>
          <w:vertAlign w:val="superscript"/>
        </w:rPr>
        <w:t>1</w:t>
      </w:r>
      <w:r w:rsidRPr="00806AAB">
        <w:rPr>
          <w:rFonts w:ascii="Arial" w:hAnsi="Arial" w:cs="Arial"/>
          <w:sz w:val="24"/>
          <w:szCs w:val="24"/>
        </w:rPr>
        <w:t xml:space="preserve"> Федерального закона №273-ФЗ.</w:t>
      </w:r>
    </w:p>
    <w:p w:rsidR="00806AAB" w:rsidRPr="00806AAB" w:rsidRDefault="00806AAB" w:rsidP="00806AAB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06AAB">
        <w:rPr>
          <w:rFonts w:ascii="Arial" w:hAnsi="Arial" w:cs="Arial"/>
          <w:sz w:val="24"/>
          <w:szCs w:val="24"/>
        </w:rPr>
        <w:t>17. Основанием для отклонения обращения, заявления Губернатора Иркутской области является отсутствие факта</w:t>
      </w:r>
      <w:r w:rsidR="00574E80">
        <w:rPr>
          <w:rFonts w:ascii="Arial" w:hAnsi="Arial" w:cs="Arial"/>
          <w:sz w:val="24"/>
          <w:szCs w:val="24"/>
        </w:rPr>
        <w:t xml:space="preserve"> </w:t>
      </w:r>
      <w:r w:rsidRPr="00806AAB">
        <w:rPr>
          <w:rFonts w:ascii="Arial" w:hAnsi="Arial" w:cs="Arial"/>
          <w:sz w:val="24"/>
          <w:szCs w:val="24"/>
        </w:rPr>
        <w:t>коррупционного правонарушения, установленного частями 1, 2 статьи 13</w:t>
      </w:r>
      <w:r w:rsidRPr="00806AAB">
        <w:rPr>
          <w:rFonts w:ascii="Arial" w:hAnsi="Arial" w:cs="Arial"/>
          <w:kern w:val="2"/>
          <w:sz w:val="24"/>
          <w:szCs w:val="24"/>
          <w:vertAlign w:val="superscript"/>
        </w:rPr>
        <w:t xml:space="preserve">1 </w:t>
      </w:r>
      <w:r w:rsidR="00574E80">
        <w:rPr>
          <w:rFonts w:ascii="Arial" w:hAnsi="Arial" w:cs="Arial"/>
          <w:sz w:val="24"/>
          <w:szCs w:val="24"/>
        </w:rPr>
        <w:t>Федерального закона №</w:t>
      </w:r>
      <w:r w:rsidRPr="00806AAB">
        <w:rPr>
          <w:rFonts w:ascii="Arial" w:hAnsi="Arial" w:cs="Arial"/>
          <w:sz w:val="24"/>
          <w:szCs w:val="24"/>
        </w:rPr>
        <w:t>273-ФЗ.</w:t>
      </w:r>
    </w:p>
    <w:p w:rsidR="00806AAB" w:rsidRPr="00806AAB" w:rsidRDefault="00806AAB" w:rsidP="00806AAB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806AAB">
        <w:rPr>
          <w:rFonts w:ascii="Arial" w:hAnsi="Arial" w:cs="Arial"/>
          <w:sz w:val="24"/>
          <w:szCs w:val="24"/>
        </w:rPr>
        <w:t xml:space="preserve">18. </w:t>
      </w:r>
      <w:r w:rsidRPr="00806AAB">
        <w:rPr>
          <w:rFonts w:ascii="Arial" w:eastAsiaTheme="minorHAnsi" w:hAnsi="Arial" w:cs="Arial"/>
          <w:sz w:val="24"/>
          <w:szCs w:val="24"/>
          <w:lang w:eastAsia="en-US"/>
        </w:rPr>
        <w:t>Решение представительного органа о досрочном прекращении полномочий депутата считается принятым, если за него проголосовало не менее двух третей от установленной численности депутатов представительного органа.</w:t>
      </w:r>
    </w:p>
    <w:p w:rsidR="00806AAB" w:rsidRPr="00806AAB" w:rsidRDefault="00806AAB" w:rsidP="00806AAB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06AAB">
        <w:rPr>
          <w:rFonts w:ascii="Arial" w:hAnsi="Arial" w:cs="Arial"/>
          <w:sz w:val="24"/>
          <w:szCs w:val="24"/>
        </w:rPr>
        <w:t>19. Решение представительного органа муниципального образования о досрочном прекращении депутата подписывается председателем представительного органа.</w:t>
      </w:r>
    </w:p>
    <w:p w:rsidR="00806AAB" w:rsidRPr="00806AAB" w:rsidRDefault="00806AAB" w:rsidP="00806AAB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06AAB">
        <w:rPr>
          <w:rFonts w:ascii="Arial" w:hAnsi="Arial" w:cs="Arial"/>
          <w:sz w:val="24"/>
          <w:szCs w:val="24"/>
        </w:rPr>
        <w:t>20. В случае, если депутат не согласен с решением представительного органа о досрочном прекращении его полномочий, он вправе в письменном виде изложить свое особое мнение.</w:t>
      </w:r>
    </w:p>
    <w:p w:rsidR="00806AAB" w:rsidRPr="00806AAB" w:rsidRDefault="00806AAB" w:rsidP="00806AAB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06AAB">
        <w:rPr>
          <w:rFonts w:ascii="Arial" w:hAnsi="Arial" w:cs="Arial"/>
          <w:sz w:val="24"/>
          <w:szCs w:val="24"/>
        </w:rPr>
        <w:t>21. Уполномоченное должностное лицо вручает</w:t>
      </w:r>
      <w:r w:rsidR="00C47228">
        <w:rPr>
          <w:rFonts w:ascii="Arial" w:hAnsi="Arial" w:cs="Arial"/>
          <w:sz w:val="24"/>
          <w:szCs w:val="24"/>
        </w:rPr>
        <w:t xml:space="preserve"> </w:t>
      </w:r>
      <w:r w:rsidRPr="00806AAB">
        <w:rPr>
          <w:rFonts w:ascii="Arial" w:hAnsi="Arial" w:cs="Arial"/>
          <w:sz w:val="24"/>
          <w:szCs w:val="24"/>
        </w:rPr>
        <w:t>депутату, в отношении которого принято решение о досрочном прекращении его полномочий, копию</w:t>
      </w:r>
      <w:r w:rsidR="00C47228">
        <w:rPr>
          <w:rFonts w:ascii="Arial" w:hAnsi="Arial" w:cs="Arial"/>
          <w:sz w:val="24"/>
          <w:szCs w:val="24"/>
        </w:rPr>
        <w:t xml:space="preserve"> </w:t>
      </w:r>
      <w:r w:rsidRPr="00806AAB">
        <w:rPr>
          <w:rFonts w:ascii="Arial" w:hAnsi="Arial" w:cs="Arial"/>
          <w:sz w:val="24"/>
          <w:szCs w:val="24"/>
        </w:rPr>
        <w:t>указанного решения под подпись в течение 3 рабочих дней со дня принятия решения представительного органа.</w:t>
      </w:r>
    </w:p>
    <w:p w:rsidR="00806AAB" w:rsidRPr="00806AAB" w:rsidRDefault="00806AAB" w:rsidP="00806AAB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06AAB">
        <w:rPr>
          <w:rFonts w:ascii="Arial" w:hAnsi="Arial" w:cs="Arial"/>
          <w:sz w:val="24"/>
          <w:szCs w:val="24"/>
        </w:rPr>
        <w:t>Если депутат отказывается от получения копии указанного решения под подпись, то об этом уполномоченным должностным лицом составляется соответствующий акт.</w:t>
      </w:r>
    </w:p>
    <w:p w:rsidR="00806AAB" w:rsidRPr="00806AAB" w:rsidRDefault="00806AAB" w:rsidP="00806AAB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806AAB">
        <w:rPr>
          <w:rFonts w:ascii="Arial" w:eastAsiaTheme="minorHAnsi" w:hAnsi="Arial" w:cs="Arial"/>
          <w:sz w:val="24"/>
          <w:szCs w:val="24"/>
          <w:lang w:eastAsia="en-US"/>
        </w:rPr>
        <w:t>22. В случае, если инициатива депутатов представительного органа или Губернатора Иркутской области о досрочном прекращении полномочий депутата отклонена представительным органом, вопрос о досрочном прекращении полномочий депутата может быть вынесен на повторное рассмотрение представительного органа не ранее чем через два месяца со дня проведения заседания представительного органа, на котором рассматривался указанный вопрос.</w:t>
      </w:r>
    </w:p>
    <w:p w:rsidR="00806AAB" w:rsidRPr="00806AAB" w:rsidRDefault="00806AAB" w:rsidP="00806AAB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06AAB">
        <w:rPr>
          <w:rFonts w:ascii="Arial" w:hAnsi="Arial" w:cs="Arial"/>
          <w:sz w:val="24"/>
          <w:szCs w:val="24"/>
        </w:rPr>
        <w:t>23. Лицо, замещавшее должность депутата, вправе обжаловать решение о досрочном прекращении его полномочий в порядке, установленном законодательством.</w:t>
      </w:r>
      <w:bookmarkStart w:id="4" w:name="Par66"/>
      <w:bookmarkEnd w:id="4"/>
    </w:p>
    <w:p w:rsidR="00806AAB" w:rsidRPr="00806AAB" w:rsidRDefault="00806AAB" w:rsidP="00806A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806AAB">
        <w:rPr>
          <w:rFonts w:ascii="Arial" w:hAnsi="Arial" w:cs="Arial"/>
          <w:sz w:val="24"/>
          <w:szCs w:val="24"/>
        </w:rPr>
        <w:t xml:space="preserve">24. </w:t>
      </w:r>
      <w:r w:rsidRPr="00806AAB">
        <w:rPr>
          <w:rFonts w:ascii="Arial" w:eastAsiaTheme="minorHAnsi" w:hAnsi="Arial" w:cs="Arial"/>
          <w:sz w:val="24"/>
          <w:szCs w:val="24"/>
          <w:lang w:eastAsia="en-US"/>
        </w:rPr>
        <w:t>Решение представительного органа о досрочном прекращении полномочий депутата подлежит официальному опубликованию (обнародованию) не позднее чем через пять</w:t>
      </w:r>
      <w:r w:rsidR="00C47228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Pr="00806AAB">
        <w:rPr>
          <w:rFonts w:ascii="Arial" w:eastAsiaTheme="minorHAnsi" w:hAnsi="Arial" w:cs="Arial"/>
          <w:sz w:val="24"/>
          <w:szCs w:val="24"/>
          <w:lang w:eastAsia="en-US"/>
        </w:rPr>
        <w:t>календарных дней со дня его принятия. В случае, если депутат в письменном виде изложил свое особое мнение по вопросу досрочного прекращения его полномочий, оно подлежит опубликованию (обнародованию) одновременно с указанным решением представительного органа.</w:t>
      </w:r>
    </w:p>
    <w:p w:rsidR="00DE68DB" w:rsidRPr="00D842F9" w:rsidRDefault="00806AAB" w:rsidP="00D842F9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trike/>
          <w:sz w:val="24"/>
          <w:szCs w:val="24"/>
        </w:rPr>
      </w:pPr>
      <w:r w:rsidRPr="00806AAB">
        <w:rPr>
          <w:rFonts w:ascii="Arial" w:hAnsi="Arial" w:cs="Arial"/>
          <w:sz w:val="24"/>
          <w:szCs w:val="24"/>
        </w:rPr>
        <w:t>25. Сведения о применении к депутату взыскания в виде досрочного прекращения полномочий в связи с утратой доверия за совершение коррупционного правонарушения, установленного частями 1, 2 статьи 13</w:t>
      </w:r>
      <w:r w:rsidRPr="00806AAB">
        <w:rPr>
          <w:rFonts w:ascii="Arial" w:hAnsi="Arial" w:cs="Arial"/>
          <w:kern w:val="2"/>
          <w:sz w:val="24"/>
          <w:szCs w:val="24"/>
          <w:vertAlign w:val="superscript"/>
        </w:rPr>
        <w:t>1</w:t>
      </w:r>
      <w:r w:rsidRPr="00806AAB">
        <w:rPr>
          <w:rFonts w:ascii="Arial" w:hAnsi="Arial" w:cs="Arial"/>
          <w:sz w:val="24"/>
          <w:szCs w:val="24"/>
        </w:rPr>
        <w:t xml:space="preserve"> Федерального закона </w:t>
      </w:r>
      <w:r w:rsidR="00C47228">
        <w:rPr>
          <w:rFonts w:ascii="Arial" w:hAnsi="Arial" w:cs="Arial"/>
          <w:sz w:val="24"/>
          <w:szCs w:val="24"/>
        </w:rPr>
        <w:t>№</w:t>
      </w:r>
      <w:r w:rsidRPr="00806AAB">
        <w:rPr>
          <w:rFonts w:ascii="Arial" w:hAnsi="Arial" w:cs="Arial"/>
          <w:sz w:val="24"/>
          <w:szCs w:val="24"/>
        </w:rPr>
        <w:t>273-ФЗ, направляются представительным органом</w:t>
      </w:r>
      <w:r w:rsidR="00C47228">
        <w:rPr>
          <w:rFonts w:ascii="Arial" w:hAnsi="Arial" w:cs="Arial"/>
          <w:sz w:val="24"/>
          <w:szCs w:val="24"/>
        </w:rPr>
        <w:t xml:space="preserve"> </w:t>
      </w:r>
      <w:r w:rsidRPr="00806AAB">
        <w:rPr>
          <w:rFonts w:ascii="Arial" w:hAnsi="Arial" w:cs="Arial"/>
          <w:sz w:val="24"/>
          <w:szCs w:val="24"/>
        </w:rPr>
        <w:t>для включения в реестр лиц, уволенных в связи с утратой доверия за совершение коррупционного правонарушения, в порядке, установленном федеральным законодательством.</w:t>
      </w:r>
    </w:p>
    <w:sectPr w:rsidR="00DE68DB" w:rsidRPr="00D842F9" w:rsidSect="00FC1F46">
      <w:headerReference w:type="even" r:id="rId8"/>
      <w:headerReference w:type="default" r:id="rId9"/>
      <w:pgSz w:w="11906" w:h="16838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172C3" w:rsidRDefault="005172C3" w:rsidP="00806AAB">
      <w:pPr>
        <w:spacing w:after="0" w:line="240" w:lineRule="auto"/>
      </w:pPr>
      <w:r>
        <w:separator/>
      </w:r>
    </w:p>
  </w:endnote>
  <w:endnote w:type="continuationSeparator" w:id="0">
    <w:p w:rsidR="005172C3" w:rsidRDefault="005172C3" w:rsidP="00806A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172C3" w:rsidRDefault="005172C3" w:rsidP="00806AAB">
      <w:pPr>
        <w:spacing w:after="0" w:line="240" w:lineRule="auto"/>
      </w:pPr>
      <w:r>
        <w:separator/>
      </w:r>
    </w:p>
  </w:footnote>
  <w:footnote w:type="continuationSeparator" w:id="0">
    <w:p w:rsidR="005172C3" w:rsidRDefault="005172C3" w:rsidP="00806A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06AAB" w:rsidRDefault="00824BBC" w:rsidP="00FC1F46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806AAB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806AAB" w:rsidRDefault="00806AAB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06AAB" w:rsidRDefault="00824BBC" w:rsidP="00FC1F46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806AAB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806AAB">
      <w:rPr>
        <w:rStyle w:val="a5"/>
        <w:noProof/>
      </w:rPr>
      <w:t>5</w:t>
    </w:r>
    <w:r>
      <w:rPr>
        <w:rStyle w:val="a5"/>
      </w:rPr>
      <w:fldChar w:fldCharType="end"/>
    </w:r>
  </w:p>
  <w:p w:rsidR="00806AAB" w:rsidRDefault="00806AAB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06AAB" w:rsidRDefault="00824BBC" w:rsidP="00FC1F46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806AAB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806AAB" w:rsidRDefault="00806AAB">
    <w:pPr>
      <w:pStyle w:val="a3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06AAB" w:rsidRDefault="00824BBC" w:rsidP="00FC1F46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806AAB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CB6169">
      <w:rPr>
        <w:rStyle w:val="a5"/>
        <w:noProof/>
      </w:rPr>
      <w:t>3</w:t>
    </w:r>
    <w:r>
      <w:rPr>
        <w:rStyle w:val="a5"/>
      </w:rPr>
      <w:fldChar w:fldCharType="end"/>
    </w:r>
  </w:p>
  <w:p w:rsidR="00806AAB" w:rsidRDefault="00806AAB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806AAB"/>
    <w:rsid w:val="00016C2F"/>
    <w:rsid w:val="000B4141"/>
    <w:rsid w:val="001738A9"/>
    <w:rsid w:val="00204571"/>
    <w:rsid w:val="00304A0F"/>
    <w:rsid w:val="003405EC"/>
    <w:rsid w:val="003677F7"/>
    <w:rsid w:val="00374E6F"/>
    <w:rsid w:val="003905BF"/>
    <w:rsid w:val="00477D60"/>
    <w:rsid w:val="004B3D6E"/>
    <w:rsid w:val="005172C3"/>
    <w:rsid w:val="00574E80"/>
    <w:rsid w:val="005E36CA"/>
    <w:rsid w:val="006052EC"/>
    <w:rsid w:val="0068222B"/>
    <w:rsid w:val="006A7788"/>
    <w:rsid w:val="0075031F"/>
    <w:rsid w:val="00806AAB"/>
    <w:rsid w:val="00824BBC"/>
    <w:rsid w:val="00850B5A"/>
    <w:rsid w:val="008922B2"/>
    <w:rsid w:val="00A51023"/>
    <w:rsid w:val="00AF64EA"/>
    <w:rsid w:val="00B33B4F"/>
    <w:rsid w:val="00C20E71"/>
    <w:rsid w:val="00C47228"/>
    <w:rsid w:val="00C7680D"/>
    <w:rsid w:val="00C817F7"/>
    <w:rsid w:val="00CB6169"/>
    <w:rsid w:val="00D842F9"/>
    <w:rsid w:val="00DE68DB"/>
    <w:rsid w:val="00EC1C65"/>
    <w:rsid w:val="00F35325"/>
    <w:rsid w:val="00F72A73"/>
    <w:rsid w:val="00FC1F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5E7D767-0603-435F-8022-A1F553707B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052E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806AAB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Верхний колонтитул Знак"/>
    <w:basedOn w:val="a0"/>
    <w:link w:val="a3"/>
    <w:rsid w:val="00806AAB"/>
    <w:rPr>
      <w:rFonts w:ascii="Times New Roman" w:eastAsia="Times New Roman" w:hAnsi="Times New Roman" w:cs="Times New Roman"/>
      <w:sz w:val="24"/>
      <w:szCs w:val="24"/>
    </w:rPr>
  </w:style>
  <w:style w:type="character" w:styleId="a5">
    <w:name w:val="page number"/>
    <w:basedOn w:val="a0"/>
    <w:rsid w:val="00806AAB"/>
  </w:style>
  <w:style w:type="character" w:styleId="a6">
    <w:name w:val="footnote reference"/>
    <w:rsid w:val="00806AAB"/>
    <w:rPr>
      <w:vertAlign w:val="superscript"/>
    </w:rPr>
  </w:style>
  <w:style w:type="paragraph" w:customStyle="1" w:styleId="ConsPlusTitle">
    <w:name w:val="ConsPlusTitle"/>
    <w:rsid w:val="00806AA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</w:rPr>
  </w:style>
  <w:style w:type="paragraph" w:customStyle="1" w:styleId="ConsPlusNormal">
    <w:name w:val="ConsPlusNormal"/>
    <w:rsid w:val="00806AA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4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</Pages>
  <Words>1960</Words>
  <Characters>11174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888</dc:creator>
  <cp:keywords/>
  <dc:description/>
  <cp:lastModifiedBy>Надежда</cp:lastModifiedBy>
  <cp:revision>17</cp:revision>
  <dcterms:created xsi:type="dcterms:W3CDTF">2019-02-07T01:51:00Z</dcterms:created>
  <dcterms:modified xsi:type="dcterms:W3CDTF">2019-04-17T07:38:00Z</dcterms:modified>
</cp:coreProperties>
</file>